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D27" w:rsidRPr="00D15914" w:rsidRDefault="00250D27" w:rsidP="00D159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59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КАЗАХСКИЙ НАЦИОНАЛЬНЫЙ УНИВЕРСИТЕТ ИМЕНИ АЛЬ-ФАРАБИ</w:t>
      </w:r>
    </w:p>
    <w:p w:rsidR="00250D27" w:rsidRPr="00D15914" w:rsidRDefault="00250D27" w:rsidP="00D159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59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Факультет  биологии и биотехнологии </w:t>
      </w:r>
    </w:p>
    <w:p w:rsidR="00250D27" w:rsidRPr="00D15914" w:rsidRDefault="00250D27" w:rsidP="00D159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59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Образовательная программа по специальности «6М011300-Биология»</w:t>
      </w:r>
    </w:p>
    <w:p w:rsidR="00250D27" w:rsidRPr="00D15914" w:rsidRDefault="00250D27" w:rsidP="00D159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0D27" w:rsidRPr="00D15914" w:rsidRDefault="00250D27" w:rsidP="00D159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728" w:type="dxa"/>
        <w:tblLayout w:type="fixed"/>
        <w:tblLook w:val="0000"/>
      </w:tblPr>
      <w:tblGrid>
        <w:gridCol w:w="4248"/>
        <w:gridCol w:w="6480"/>
      </w:tblGrid>
      <w:tr w:rsidR="00250D27" w:rsidRPr="00D15914" w:rsidTr="00780AE1">
        <w:tc>
          <w:tcPr>
            <w:tcW w:w="4248" w:type="dxa"/>
          </w:tcPr>
          <w:p w:rsidR="00250D27" w:rsidRPr="00D15914" w:rsidRDefault="00250D27" w:rsidP="00D15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50D27" w:rsidRPr="00D15914" w:rsidRDefault="00250D27" w:rsidP="00D15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0D27" w:rsidRPr="00D15914" w:rsidRDefault="00250D27" w:rsidP="00D15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80" w:type="dxa"/>
          </w:tcPr>
          <w:p w:rsidR="00250D27" w:rsidRPr="00D15914" w:rsidRDefault="002A7960" w:rsidP="00D15914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</w:t>
            </w:r>
            <w:r w:rsidR="00250D27" w:rsidRPr="00D15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</w:p>
          <w:p w:rsidR="00250D27" w:rsidRPr="00D15914" w:rsidRDefault="002A7960" w:rsidP="00D1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="00250D27" w:rsidRPr="00D15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заседании Ученого совета  факультета </w:t>
            </w:r>
          </w:p>
          <w:p w:rsidR="00250D27" w:rsidRPr="00D15914" w:rsidRDefault="002A7960" w:rsidP="00D1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="00250D27" w:rsidRPr="00D15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биологии и биотехнологии</w:t>
            </w:r>
          </w:p>
          <w:p w:rsidR="00250D27" w:rsidRPr="00D15914" w:rsidRDefault="002A7960" w:rsidP="00D1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="00250D27" w:rsidRPr="00D15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</w:t>
            </w:r>
            <w:r w:rsidR="00250D27" w:rsidRPr="00D159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____</w:t>
            </w:r>
            <w:r w:rsidR="00250D27" w:rsidRPr="00D15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 ____»________ 20     г.</w:t>
            </w:r>
          </w:p>
          <w:p w:rsidR="00250D27" w:rsidRPr="00D15914" w:rsidRDefault="002A7960" w:rsidP="00D1591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9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</w:t>
            </w:r>
            <w:r w:rsidR="00250D27" w:rsidRPr="00D159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Декан факультета _______Шалахметова Т.М.</w:t>
            </w:r>
          </w:p>
        </w:tc>
      </w:tr>
    </w:tbl>
    <w:p w:rsidR="00250D27" w:rsidRPr="00D15914" w:rsidRDefault="00250D27" w:rsidP="00D159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0D27" w:rsidRPr="00D15914" w:rsidRDefault="00250D27" w:rsidP="00D159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0D27" w:rsidRPr="00D15914" w:rsidRDefault="00250D27" w:rsidP="00D159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59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СИЛЛАБУС</w:t>
      </w:r>
    </w:p>
    <w:p w:rsidR="00250D27" w:rsidRPr="00D15914" w:rsidRDefault="00250D27" w:rsidP="00D159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159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базовому обязательному  модулю 2 </w:t>
      </w:r>
      <w:r w:rsidRPr="00D1591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proofErr w:type="gramStart"/>
      <w:r w:rsidRPr="00D1591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(</w:t>
      </w:r>
      <w:r w:rsidRPr="00D15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Pr="00D1591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кредитов)</w:t>
      </w:r>
    </w:p>
    <w:p w:rsidR="00250D27" w:rsidRPr="00D15914" w:rsidRDefault="00250D27" w:rsidP="00D159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59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включает дисциплины </w:t>
      </w:r>
    </w:p>
    <w:p w:rsidR="00250D27" w:rsidRPr="00D15914" w:rsidRDefault="00250D27" w:rsidP="00D159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«6М011300»</w:t>
      </w:r>
      <w:r w:rsidRPr="00D1591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-</w:t>
      </w:r>
      <w:r w:rsidRPr="00D159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Pr="00D1591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Методика преподавания биоэнергетики</w:t>
      </w:r>
      <w:r w:rsidRPr="00D159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Pr="00D1591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9D6CF4" w:rsidRPr="00D1591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 w:rsidRPr="00D15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кредита)</w:t>
      </w:r>
    </w:p>
    <w:p w:rsidR="00250D27" w:rsidRPr="00D15914" w:rsidRDefault="00250D27" w:rsidP="00D159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курс, </w:t>
      </w:r>
      <w:proofErr w:type="gramStart"/>
      <w:r w:rsidRPr="00D1591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D15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/о, весенний семестр  </w:t>
      </w:r>
    </w:p>
    <w:p w:rsidR="00250D27" w:rsidRPr="00D15914" w:rsidRDefault="00250D27" w:rsidP="00D159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D27" w:rsidRPr="00D15914" w:rsidRDefault="002A7960" w:rsidP="00D159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59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преподавателе, ведущего дисциплину модуля:</w:t>
      </w:r>
    </w:p>
    <w:p w:rsidR="00250D27" w:rsidRPr="00D15914" w:rsidRDefault="00250D27" w:rsidP="00D159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дисциплине «</w:t>
      </w:r>
      <w:r w:rsidRPr="00D1591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Методика преподавания биоэнергетики</w:t>
      </w:r>
      <w:r w:rsidRPr="00D159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250D27" w:rsidRPr="00D15914" w:rsidRDefault="00250D27" w:rsidP="00D159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1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Шаповалов Юрий Александрович</w:t>
      </w:r>
      <w:r w:rsidRPr="00D159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д.т.н., профессор кафедры биофизики и биомедицины</w:t>
      </w:r>
    </w:p>
    <w:p w:rsidR="00250D27" w:rsidRPr="00D15914" w:rsidRDefault="00250D27" w:rsidP="00D159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1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Телефоны: раб. 377 – 3</w:t>
      </w:r>
      <w:r w:rsidR="002A7960" w:rsidRPr="00D1591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15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2A7960" w:rsidRPr="00D15914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Pr="00D15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50D27" w:rsidRPr="00D15914" w:rsidRDefault="00250D27" w:rsidP="00D159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proofErr w:type="gramStart"/>
      <w:r w:rsidRPr="00D159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D1591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159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proofErr w:type="gramEnd"/>
      <w:r w:rsidRPr="00D15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5" w:history="1">
        <w:r w:rsidR="002A7960" w:rsidRPr="00D15914">
          <w:rPr>
            <w:rStyle w:val="a3"/>
            <w:rFonts w:ascii="Times New Roman" w:eastAsia="Times New Roman" w:hAnsi="Times New Roman" w:cs="Times New Roman"/>
            <w:sz w:val="24"/>
            <w:szCs w:val="24"/>
            <w:u w:val="none"/>
            <w:lang w:val="en-US" w:eastAsia="ru-RU"/>
          </w:rPr>
          <w:t>yu</w:t>
        </w:r>
        <w:r w:rsidR="002A7960" w:rsidRPr="00D15914">
          <w:rPr>
            <w:rStyle w:val="a3"/>
            <w:rFonts w:ascii="Times New Roman" w:eastAsia="Times New Roman" w:hAnsi="Times New Roman" w:cs="Times New Roman"/>
            <w:sz w:val="24"/>
            <w:szCs w:val="24"/>
            <w:u w:val="none"/>
            <w:lang w:eastAsia="ru-RU"/>
          </w:rPr>
          <w:t>.</w:t>
        </w:r>
        <w:r w:rsidR="002A7960" w:rsidRPr="00D15914">
          <w:rPr>
            <w:rStyle w:val="a3"/>
            <w:rFonts w:ascii="Times New Roman" w:eastAsia="Times New Roman" w:hAnsi="Times New Roman" w:cs="Times New Roman"/>
            <w:sz w:val="24"/>
            <w:szCs w:val="24"/>
            <w:u w:val="none"/>
            <w:lang w:val="en-US" w:eastAsia="ru-RU"/>
          </w:rPr>
          <w:t>shapovalov</w:t>
        </w:r>
        <w:r w:rsidR="002A7960" w:rsidRPr="00D15914">
          <w:rPr>
            <w:rStyle w:val="a3"/>
            <w:rFonts w:ascii="Times New Roman" w:eastAsia="Times New Roman" w:hAnsi="Times New Roman" w:cs="Times New Roman"/>
            <w:sz w:val="24"/>
            <w:szCs w:val="24"/>
            <w:u w:val="none"/>
            <w:lang w:eastAsia="ru-RU"/>
          </w:rPr>
          <w:t>@</w:t>
        </w:r>
        <w:r w:rsidR="002A7960" w:rsidRPr="00D15914">
          <w:rPr>
            <w:rStyle w:val="a3"/>
            <w:rFonts w:ascii="Times New Roman" w:eastAsia="Times New Roman" w:hAnsi="Times New Roman" w:cs="Times New Roman"/>
            <w:sz w:val="24"/>
            <w:szCs w:val="24"/>
            <w:u w:val="none"/>
            <w:lang w:val="en-US" w:eastAsia="ru-RU"/>
          </w:rPr>
          <w:t>mail</w:t>
        </w:r>
        <w:r w:rsidR="002A7960" w:rsidRPr="00D15914">
          <w:rPr>
            <w:rStyle w:val="a3"/>
            <w:rFonts w:ascii="Times New Roman" w:eastAsia="Times New Roman" w:hAnsi="Times New Roman" w:cs="Times New Roman"/>
            <w:sz w:val="24"/>
            <w:szCs w:val="24"/>
            <w:u w:val="none"/>
            <w:lang w:eastAsia="ru-RU"/>
          </w:rPr>
          <w:t>.</w:t>
        </w:r>
        <w:r w:rsidR="002A7960" w:rsidRPr="00D15914">
          <w:rPr>
            <w:rStyle w:val="a3"/>
            <w:rFonts w:ascii="Times New Roman" w:eastAsia="Times New Roman" w:hAnsi="Times New Roman" w:cs="Times New Roman"/>
            <w:sz w:val="24"/>
            <w:szCs w:val="24"/>
            <w:u w:val="none"/>
            <w:lang w:val="en-US" w:eastAsia="ru-RU"/>
          </w:rPr>
          <w:t>ru</w:t>
        </w:r>
      </w:hyperlink>
      <w:r w:rsidRPr="00D1591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</w:p>
    <w:p w:rsidR="00250D27" w:rsidRPr="00D15914" w:rsidRDefault="00250D27" w:rsidP="00D159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1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каб.:433</w:t>
      </w:r>
      <w:r w:rsidR="0043325B" w:rsidRPr="00D15914">
        <w:rPr>
          <w:rFonts w:ascii="Times New Roman" w:eastAsia="Times New Roman" w:hAnsi="Times New Roman" w:cs="Times New Roman"/>
          <w:sz w:val="24"/>
          <w:szCs w:val="24"/>
          <w:lang w:eastAsia="ru-RU"/>
        </w:rPr>
        <w:t>б,</w:t>
      </w:r>
      <w:r w:rsidRPr="00D15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205  ГУК №6</w:t>
      </w:r>
    </w:p>
    <w:p w:rsidR="0043325B" w:rsidRPr="00D15914" w:rsidRDefault="0043325B" w:rsidP="00D159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325B" w:rsidRPr="00D15914" w:rsidRDefault="0043325B" w:rsidP="00D159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59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ПАСПОРТ модуля:</w:t>
      </w:r>
    </w:p>
    <w:p w:rsidR="00E37202" w:rsidRPr="00D15914" w:rsidRDefault="00E37202" w:rsidP="00D159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64F5" w:rsidRPr="00D15914" w:rsidRDefault="0043325B" w:rsidP="00D159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="00B468F5" w:rsidRPr="00D159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D15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468F5" w:rsidRPr="00D15914" w:rsidRDefault="00B468F5" w:rsidP="00D1591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студентов</w:t>
      </w:r>
      <w:r w:rsidR="00E37202" w:rsidRPr="00D15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применять при изучении последующих дисциплин и в профессиональной деятельности знания об источниках и механизмах преобразования энергии в клетке.</w:t>
      </w:r>
    </w:p>
    <w:p w:rsidR="00E37202" w:rsidRPr="00D15914" w:rsidRDefault="00E37202" w:rsidP="00D159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325B" w:rsidRPr="00D15914" w:rsidRDefault="0043325B" w:rsidP="00D159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</w:t>
      </w:r>
      <w:r w:rsidRPr="00D15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B468F5" w:rsidRPr="00D15914" w:rsidRDefault="00E37202" w:rsidP="00D1591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14">
        <w:rPr>
          <w:rFonts w:ascii="Times New Roman" w:hAnsi="Times New Roman" w:cs="Times New Roman"/>
          <w:sz w:val="24"/>
          <w:szCs w:val="24"/>
        </w:rPr>
        <w:t>О</w:t>
      </w:r>
      <w:r w:rsidR="00B468F5" w:rsidRPr="00D15914">
        <w:rPr>
          <w:rFonts w:ascii="Times New Roman" w:hAnsi="Times New Roman" w:cs="Times New Roman"/>
          <w:sz w:val="24"/>
          <w:szCs w:val="24"/>
        </w:rPr>
        <w:t xml:space="preserve">знакомление студентов с современными теоретическими знаниями и последними научными достижениями превращения энергии в живых системах, структурно-функциональной организации клеточных мембран, об основных энергозапасающих и энергозатратных процессах и реакциях, протекающих внутри клеток и связанных с жизненно важными функциями организма; сформирование представления о возможностях применения полученных знаний биоэнергетики в профессиональной деятельности, что является неотъемным этапом развития профессиональных навыков и </w:t>
      </w:r>
      <w:proofErr w:type="gramStart"/>
      <w:r w:rsidR="00B468F5" w:rsidRPr="00D15914">
        <w:rPr>
          <w:rFonts w:ascii="Times New Roman" w:hAnsi="Times New Roman" w:cs="Times New Roman"/>
          <w:sz w:val="24"/>
          <w:szCs w:val="24"/>
        </w:rPr>
        <w:t>компетенций</w:t>
      </w:r>
      <w:proofErr w:type="gramEnd"/>
      <w:r w:rsidR="00B468F5" w:rsidRPr="00D15914">
        <w:rPr>
          <w:rFonts w:ascii="Times New Roman" w:hAnsi="Times New Roman" w:cs="Times New Roman"/>
          <w:sz w:val="24"/>
          <w:szCs w:val="24"/>
        </w:rPr>
        <w:t xml:space="preserve"> обучающихся в соответствии с требованиями </w:t>
      </w:r>
      <w:r w:rsidR="00B468F5" w:rsidRPr="00D1591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программы по специальности «6М011300-Биология»</w:t>
      </w:r>
    </w:p>
    <w:p w:rsidR="0043325B" w:rsidRPr="00D15914" w:rsidRDefault="0043325B" w:rsidP="00D159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Результаты </w:t>
      </w:r>
      <w:proofErr w:type="gramStart"/>
      <w:r w:rsidRPr="00D159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обучения</w:t>
      </w:r>
      <w:r w:rsidRPr="00D15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59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модулю</w:t>
      </w:r>
      <w:proofErr w:type="gramEnd"/>
      <w:r w:rsidRPr="00D15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3325B" w:rsidRPr="00D15914" w:rsidRDefault="0043325B" w:rsidP="00D1591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1591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Общие компетенции:</w:t>
      </w:r>
    </w:p>
    <w:p w:rsidR="0043325B" w:rsidRPr="00D15914" w:rsidRDefault="0043325B" w:rsidP="00D1591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инструментальные:</w:t>
      </w:r>
      <w:r w:rsidRPr="00D15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Способность к анализу и синтезу полученных знаний по пройденн</w:t>
      </w:r>
      <w:r w:rsidR="00E37202" w:rsidRPr="00D15914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D15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дисциплин</w:t>
      </w:r>
      <w:r w:rsidR="00E37202" w:rsidRPr="00D1591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15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E37202" w:rsidRPr="00D1591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Методика преподавания биоэнергетики</w:t>
      </w:r>
      <w:r w:rsidRPr="00D1591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37202" w:rsidRPr="00D159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15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Способность самостоятельно извлекать и анализировать информацию из литературных, базово-информационных, электронных источников. Способность к организации и планированию своего учебного процесса и решению проблем, связанных с ним; </w:t>
      </w:r>
    </w:p>
    <w:p w:rsidR="0043325B" w:rsidRPr="00D15914" w:rsidRDefault="0043325B" w:rsidP="00D159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Pr="00D159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межличностные: </w:t>
      </w:r>
      <w:r w:rsidRPr="00D1591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работать в группе, с выражением своего личного мнения и отношения к предмету и сокурсникам, с критическим осмыслением роли других и себя в команде, способность к самокритике.</w:t>
      </w:r>
    </w:p>
    <w:p w:rsidR="0043325B" w:rsidRPr="00D15914" w:rsidRDefault="0043325B" w:rsidP="00D159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159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D159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End"/>
      <w:r w:rsidRPr="00D159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истемные: </w:t>
      </w:r>
      <w:r w:rsidRPr="00D15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Способность применять полученные знания на практике, проявлять инициативу, генерировать новые идеи и нести ответственность за предложенные проекты, управлять ими и доводить их до успешного результата. </w:t>
      </w:r>
    </w:p>
    <w:p w:rsidR="0043325B" w:rsidRPr="00D15914" w:rsidRDefault="0043325B" w:rsidP="00D159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5914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Предметные компетенции: </w:t>
      </w:r>
    </w:p>
    <w:p w:rsidR="00250D27" w:rsidRPr="00D15914" w:rsidRDefault="0043325B" w:rsidP="00D159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59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Полностью овладеть предметным материалом по пройденн</w:t>
      </w:r>
      <w:r w:rsidR="00FD1552" w:rsidRPr="00D159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ой</w:t>
      </w:r>
      <w:r w:rsidRPr="00D159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дисциплин</w:t>
      </w:r>
      <w:r w:rsidR="00FD1552" w:rsidRPr="00D159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D159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</w:t>
      </w:r>
      <w:r w:rsidR="00FD1552" w:rsidRPr="00D159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Методика преподавания биоэнергетики</w:t>
      </w:r>
      <w:r w:rsidRPr="00D159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="00FD1552" w:rsidRPr="00D159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159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продвинутом уровне с овладением новых методов исследования и представлением своего уровня овладения и осмысливания нового материала на семинарских занятиях, рубежных контролях и т.д. </w:t>
      </w:r>
    </w:p>
    <w:p w:rsidR="00780AE1" w:rsidRPr="00D15914" w:rsidRDefault="00C85C41" w:rsidP="00D1591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  <w:r w:rsidRPr="00D1591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Структура курса: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9"/>
        <w:gridCol w:w="7196"/>
        <w:gridCol w:w="992"/>
        <w:gridCol w:w="1134"/>
      </w:tblGrid>
      <w:tr w:rsidR="009D6CF4" w:rsidRPr="00D15914" w:rsidTr="00D15914">
        <w:trPr>
          <w:cantSplit/>
          <w:trHeight w:val="791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6CF4" w:rsidRPr="00D15914" w:rsidRDefault="009D6CF4" w:rsidP="00D159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1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Недели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9D6CF4" w:rsidP="00D159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9D6CF4" w:rsidRPr="00D15914" w:rsidRDefault="009D6CF4" w:rsidP="00D159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1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Название темы/Название практического занятия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9D6CF4" w:rsidP="00D159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59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Кол-во 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9D6CF4" w:rsidP="00D159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59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Максимальный балл</w:t>
            </w:r>
          </w:p>
        </w:tc>
      </w:tr>
      <w:tr w:rsidR="00953C79" w:rsidRPr="00D15914" w:rsidTr="009D6CF4">
        <w:trPr>
          <w:cantSplit/>
          <w:trHeight w:val="996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C79" w:rsidRPr="00D15914" w:rsidRDefault="00656BB4" w:rsidP="00D159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1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C79" w:rsidRPr="00D15914" w:rsidRDefault="00953C79" w:rsidP="00D15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59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Лекция (Л).</w:t>
            </w:r>
            <w:r w:rsidRPr="00D1591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Тема 1. Энергетика </w:t>
            </w:r>
            <w:r w:rsidR="003A6F92"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иосферы</w:t>
            </w:r>
          </w:p>
          <w:p w:rsidR="00953C79" w:rsidRPr="00D15914" w:rsidRDefault="00953C79" w:rsidP="00D15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59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 xml:space="preserve">Практ. </w:t>
            </w:r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Регуляция метаболических путей: по типу обратной связи, гормональная регуляция, индукция</w:t>
            </w:r>
          </w:p>
          <w:p w:rsidR="00953C79" w:rsidRPr="00D15914" w:rsidRDefault="00953C79" w:rsidP="00D159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ферментов.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C79" w:rsidRPr="00D15914" w:rsidRDefault="00D15914" w:rsidP="00D159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1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1</w:t>
            </w:r>
          </w:p>
          <w:p w:rsidR="00D15914" w:rsidRPr="00D15914" w:rsidRDefault="00D15914" w:rsidP="00D159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D15914" w:rsidRPr="00D15914" w:rsidRDefault="00D15914" w:rsidP="00D159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1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C79" w:rsidRPr="00D15914" w:rsidRDefault="00953C79" w:rsidP="00D15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D6CF4" w:rsidRPr="00D15914" w:rsidTr="00D15914">
        <w:trPr>
          <w:cantSplit/>
          <w:trHeight w:val="2246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9D6CF4" w:rsidP="00D159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9D6CF4" w:rsidP="00D15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Поток биологической энергии. Законы термодинамики в биологических системах. Энтропия биологических систем. Метаболизм: понятие и функции. Макроскопический аспект</w:t>
            </w:r>
          </w:p>
          <w:p w:rsidR="009D6CF4" w:rsidRPr="00D15914" w:rsidRDefault="009D6CF4" w:rsidP="00D15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метаболизма. Автотрофы и гетеротрофы. Аэробы и анаэробы. Круговороты N, C, Н</w:t>
            </w:r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O.</w:t>
            </w:r>
          </w:p>
          <w:p w:rsidR="009D6CF4" w:rsidRPr="00D15914" w:rsidRDefault="009D6CF4" w:rsidP="00D15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Метаболические пути: линейные и циклические. Катаболические и анаболические </w:t>
            </w:r>
            <w:proofErr w:type="gramStart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пути</w:t>
            </w:r>
            <w:proofErr w:type="gramEnd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их взаимосвязь.</w:t>
            </w:r>
          </w:p>
          <w:p w:rsidR="009D6CF4" w:rsidRPr="00D15914" w:rsidRDefault="009D6CF4" w:rsidP="00D15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D1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Формы представления результатов выполнения СРС: презентация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9D6CF4" w:rsidP="00D159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D15914" w:rsidP="00D15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10</w:t>
            </w:r>
          </w:p>
        </w:tc>
      </w:tr>
      <w:tr w:rsidR="00953C79" w:rsidRPr="00D15914" w:rsidTr="009D6CF4">
        <w:trPr>
          <w:cantSplit/>
          <w:trHeight w:val="519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C79" w:rsidRPr="00D15914" w:rsidRDefault="00656BB4" w:rsidP="00D159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1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2</w:t>
            </w:r>
            <w:r w:rsidR="009D6CF4" w:rsidRPr="00D1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-3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C79" w:rsidRPr="00D15914" w:rsidRDefault="00656BB4" w:rsidP="00D15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59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Л</w:t>
            </w:r>
            <w:r w:rsidRPr="00D1591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 xml:space="preserve">. </w:t>
            </w:r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Закономерности биоэнергетики и биомембраны</w:t>
            </w:r>
          </w:p>
          <w:p w:rsidR="00656BB4" w:rsidRPr="00D15914" w:rsidRDefault="00656BB4" w:rsidP="00D15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159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 xml:space="preserve">Практ. </w:t>
            </w:r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Методы изучения и конструирования мембран.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914" w:rsidRPr="00D15914" w:rsidRDefault="00D15914" w:rsidP="00D159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1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2</w:t>
            </w:r>
          </w:p>
          <w:p w:rsidR="00953C79" w:rsidRPr="00D15914" w:rsidRDefault="00D15914" w:rsidP="00D159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1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AE1" w:rsidRPr="00D15914" w:rsidRDefault="00D15914" w:rsidP="00D15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1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5</w:t>
            </w:r>
          </w:p>
        </w:tc>
      </w:tr>
      <w:tr w:rsidR="009D6CF4" w:rsidRPr="00D15914" w:rsidTr="009D6CF4">
        <w:trPr>
          <w:cantSplit/>
          <w:trHeight w:val="113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9D6CF4" w:rsidP="00D159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9D6CF4" w:rsidP="00D15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Протонный и натриевый потенциал, три закона биоэнергетики (по В.П.Скулачеву). Мембраны: история изучения строения мембран, типы мембран в клетке и их функции, мембранные белки. Современные представления о структуре, стабильности и географии мембранных доменов. Разнообразие мембранных белков: структура, функции и локализация.</w:t>
            </w:r>
          </w:p>
          <w:p w:rsidR="009D6CF4" w:rsidRPr="00D15914" w:rsidRDefault="009D6CF4" w:rsidP="00D15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D1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Формы представления результатов выполнения СРС: презентация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9D6CF4" w:rsidP="00D159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D15914" w:rsidP="00D15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10</w:t>
            </w:r>
          </w:p>
        </w:tc>
      </w:tr>
      <w:tr w:rsidR="00780AE1" w:rsidRPr="00D15914" w:rsidTr="009D6CF4">
        <w:trPr>
          <w:cantSplit/>
          <w:trHeight w:val="33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AE1" w:rsidRPr="00D15914" w:rsidRDefault="009D6CF4" w:rsidP="00D159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1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AE1" w:rsidRPr="00D15914" w:rsidRDefault="00780AE1" w:rsidP="00D159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59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Л</w:t>
            </w:r>
            <w:r w:rsidRPr="00D1591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 xml:space="preserve">. </w:t>
            </w:r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Транспортные системы мембран</w:t>
            </w:r>
          </w:p>
          <w:p w:rsidR="00780AE1" w:rsidRPr="00D15914" w:rsidRDefault="00780AE1" w:rsidP="00D159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D159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 xml:space="preserve">Практ. </w:t>
            </w:r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Порины: структура, функции.</w:t>
            </w:r>
            <w:r w:rsidRPr="00D159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914" w:rsidRPr="00D15914" w:rsidRDefault="00D15914" w:rsidP="00D159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1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1</w:t>
            </w:r>
          </w:p>
          <w:p w:rsidR="00780AE1" w:rsidRPr="00D15914" w:rsidRDefault="00D15914" w:rsidP="00D159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1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AE1" w:rsidRPr="00D15914" w:rsidRDefault="00D15914" w:rsidP="00D159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</w:t>
            </w:r>
          </w:p>
        </w:tc>
      </w:tr>
      <w:tr w:rsidR="00D15914" w:rsidRPr="00D15914" w:rsidTr="009D6CF4">
        <w:trPr>
          <w:cantSplit/>
          <w:trHeight w:val="33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914" w:rsidRPr="00D15914" w:rsidRDefault="00D15914" w:rsidP="00D159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914" w:rsidRPr="00D15914" w:rsidRDefault="00D15914" w:rsidP="00D159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Мембранные системы транспорта: </w:t>
            </w:r>
            <w:proofErr w:type="spellStart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</w:t>
            </w:r>
            <w:proofErr w:type="spellEnd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K-АТФаза</w:t>
            </w:r>
            <w:proofErr w:type="spellEnd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(локализация, структура, реакционный цикл), </w:t>
            </w:r>
            <w:proofErr w:type="spellStart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Ca-АТФаза</w:t>
            </w:r>
            <w:proofErr w:type="spellEnd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(локализация, структура, реакционный цикл), регуляция активности </w:t>
            </w:r>
            <w:proofErr w:type="spellStart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АТФаз</w:t>
            </w:r>
            <w:proofErr w:type="spellEnd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Бактериальные </w:t>
            </w:r>
            <w:proofErr w:type="spellStart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фосфотрансферазы</w:t>
            </w:r>
            <w:proofErr w:type="spellEnd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периплазматические</w:t>
            </w:r>
            <w:proofErr w:type="spellEnd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транспортные системы, </w:t>
            </w:r>
            <w:proofErr w:type="spellStart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вакуолярные</w:t>
            </w:r>
            <w:proofErr w:type="spellEnd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Н-АТФазы</w:t>
            </w:r>
            <w:proofErr w:type="spellEnd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gramStart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Транспортные (</w:t>
            </w:r>
            <w:proofErr w:type="spellStart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митохондриальные</w:t>
            </w:r>
            <w:proofErr w:type="spellEnd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переносчики:</w:t>
            </w:r>
            <w:proofErr w:type="gramEnd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АТФ/</w:t>
            </w:r>
            <w:proofErr w:type="spellStart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АДФ-транслоказа</w:t>
            </w:r>
            <w:proofErr w:type="spellEnd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переносчик фосфата, разобщающий белок) системы внутренней мембраны митохондрий: назначение и механизм функционирования.</w:t>
            </w:r>
            <w:proofErr w:type="gramEnd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Транспортные системы, сопряженные с переносом электронов или с поглощением света: </w:t>
            </w:r>
            <w:proofErr w:type="spellStart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цитохромоксидаза</w:t>
            </w:r>
            <w:proofErr w:type="spellEnd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бактериородопсин</w:t>
            </w:r>
            <w:proofErr w:type="spellEnd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Каналы, поры, переносчики: понятия. Классификация транспортных белков, основанная на механизме их действия и энергетике.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914" w:rsidRPr="00D15914" w:rsidRDefault="00D15914" w:rsidP="00D159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914" w:rsidRPr="00D15914" w:rsidRDefault="00D15914" w:rsidP="00D159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10</w:t>
            </w:r>
          </w:p>
        </w:tc>
      </w:tr>
      <w:tr w:rsidR="009D6CF4" w:rsidRPr="00D15914" w:rsidTr="009D6CF4">
        <w:trPr>
          <w:cantSplit/>
          <w:trHeight w:val="33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9D6CF4" w:rsidP="00D159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9D6CF4" w:rsidP="00D15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Первичные и вторичные</w:t>
            </w:r>
          </w:p>
          <w:p w:rsidR="009D6CF4" w:rsidRPr="00D15914" w:rsidRDefault="009D6CF4" w:rsidP="00D15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активные переносчики. Каналы и поры: </w:t>
            </w:r>
            <w:proofErr w:type="spellStart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потенцил-зависимые</w:t>
            </w:r>
            <w:proofErr w:type="spellEnd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</w:t>
            </w:r>
            <w:proofErr w:type="spellEnd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и </w:t>
            </w:r>
            <w:proofErr w:type="spellStart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Са-каналы</w:t>
            </w:r>
            <w:proofErr w:type="spellEnd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щелевые контакты, ядерные поровые комплексы.</w:t>
            </w:r>
          </w:p>
          <w:p w:rsidR="009D6CF4" w:rsidRPr="00D15914" w:rsidRDefault="009D6CF4" w:rsidP="00D159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Формы представления результатов выполнения СРС: презентация.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9D6CF4" w:rsidP="00D159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9D6CF4" w:rsidP="00D159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9D6CF4" w:rsidRPr="00D15914" w:rsidTr="009D6CF4">
        <w:trPr>
          <w:cantSplit/>
          <w:trHeight w:val="27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9D6CF4" w:rsidP="00D159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1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9D6CF4" w:rsidP="00D15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59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Л.</w:t>
            </w:r>
            <w:r w:rsidRPr="00D1591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Катаболизм глюкозы</w:t>
            </w:r>
          </w:p>
          <w:p w:rsidR="009D6CF4" w:rsidRPr="00D15914" w:rsidRDefault="009D6CF4" w:rsidP="00D15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159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Практ.</w:t>
            </w:r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Расстройства</w:t>
            </w:r>
            <w:proofErr w:type="gramEnd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связанные с нарушением гликолиза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914" w:rsidRPr="00D15914" w:rsidRDefault="00D15914" w:rsidP="00D159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1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1</w:t>
            </w:r>
          </w:p>
          <w:p w:rsidR="009D6CF4" w:rsidRPr="00D15914" w:rsidRDefault="00D15914" w:rsidP="00D159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1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D15914" w:rsidP="00D15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1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5</w:t>
            </w:r>
          </w:p>
        </w:tc>
      </w:tr>
      <w:tr w:rsidR="009D6CF4" w:rsidRPr="00D15914" w:rsidTr="009D6CF4">
        <w:trPr>
          <w:cantSplit/>
          <w:trHeight w:val="27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9D6CF4" w:rsidP="00D159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9D6CF4" w:rsidP="00D15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Гликолиз. Мобилизация запаса глюкозы из гликогена. Ферменты гликолиза: функция, общая характеристика. Реакции гликолиза. Энергетический баланс гликолиза. </w:t>
            </w:r>
            <w:proofErr w:type="gramStart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Расстройства</w:t>
            </w:r>
            <w:proofErr w:type="gramEnd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связанные с нарушением гликолиза. Цикл Кребса. Ферменты ЦЛК: функция, общая характеристика. Реакции ЦЛК.</w:t>
            </w:r>
          </w:p>
          <w:p w:rsidR="009D6CF4" w:rsidRPr="00D15914" w:rsidRDefault="009D6CF4" w:rsidP="00D15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1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Формы представления результатов выполнения СРС: презентация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9D6CF4" w:rsidP="00D159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D15914" w:rsidP="00D15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1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10</w:t>
            </w:r>
          </w:p>
        </w:tc>
      </w:tr>
      <w:tr w:rsidR="009D6CF4" w:rsidRPr="00D15914" w:rsidTr="00D15914">
        <w:trPr>
          <w:cantSplit/>
          <w:trHeight w:val="617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9D6CF4" w:rsidP="00D159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1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6-7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9D6CF4" w:rsidP="00D159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59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Л.</w:t>
            </w:r>
            <w:r w:rsidRPr="00D1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ЦПЭлектронов (ЭТЦ)</w:t>
            </w:r>
          </w:p>
          <w:p w:rsidR="009D6CF4" w:rsidRPr="00D15914" w:rsidRDefault="009D6CF4" w:rsidP="00D159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159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Практ.</w:t>
            </w:r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Расстройства</w:t>
            </w:r>
            <w:proofErr w:type="gramEnd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связанные с нарушением фосфорилирования.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914" w:rsidRPr="00D15914" w:rsidRDefault="00D15914" w:rsidP="00D159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1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2</w:t>
            </w:r>
          </w:p>
          <w:p w:rsidR="009D6CF4" w:rsidRPr="00D15914" w:rsidRDefault="00D15914" w:rsidP="00D159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1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9D6CF4" w:rsidP="00D15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D15914" w:rsidRPr="00D15914" w:rsidRDefault="00D15914" w:rsidP="00D15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1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5</w:t>
            </w:r>
          </w:p>
        </w:tc>
      </w:tr>
      <w:tr w:rsidR="009D6CF4" w:rsidRPr="00D15914" w:rsidTr="009D6CF4">
        <w:trPr>
          <w:cantSplit/>
          <w:trHeight w:val="113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9D6CF4" w:rsidP="00D159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9D6CF4" w:rsidP="00D15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Источники электронов для </w:t>
            </w:r>
            <w:proofErr w:type="spellStart"/>
            <w:proofErr w:type="gramStart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е-транспортной</w:t>
            </w:r>
            <w:proofErr w:type="spellEnd"/>
            <w:proofErr w:type="gramEnd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цепи. Дыхательная цепь: комплексы, переносчики, ингибиторы. Окислительное </w:t>
            </w:r>
            <w:proofErr w:type="spellStart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фосфорилирование</w:t>
            </w:r>
            <w:proofErr w:type="spellEnd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АТФ-синтетаза</w:t>
            </w:r>
            <w:proofErr w:type="spellEnd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хемиосмотическая</w:t>
            </w:r>
            <w:proofErr w:type="spellEnd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теория, механизм создания трансмембранного градиента протонов, общая схема окислительного </w:t>
            </w:r>
            <w:proofErr w:type="spellStart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фосфорилирования</w:t>
            </w:r>
            <w:proofErr w:type="spellEnd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челночные системы внутренней мембраны митохондрий: назначение, механизм функционирования.</w:t>
            </w:r>
          </w:p>
          <w:p w:rsidR="009D6CF4" w:rsidRPr="00D15914" w:rsidRDefault="009D6CF4" w:rsidP="00D15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1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Формы представления результатов выполнения СРС: презентация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9D6CF4" w:rsidP="00D159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D15914" w:rsidP="00D15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1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10</w:t>
            </w:r>
          </w:p>
        </w:tc>
      </w:tr>
      <w:tr w:rsidR="009D6CF4" w:rsidRPr="00D15914" w:rsidTr="00D15914">
        <w:trPr>
          <w:cantSplit/>
          <w:trHeight w:val="297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9D6CF4" w:rsidP="00D159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9D6CF4" w:rsidP="00D15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РК 1 Коллоквиум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9D6CF4" w:rsidP="00D159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D15914" w:rsidP="00D15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1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30</w:t>
            </w:r>
          </w:p>
        </w:tc>
      </w:tr>
      <w:tr w:rsidR="00D15914" w:rsidRPr="00D15914" w:rsidTr="00D15914">
        <w:trPr>
          <w:cantSplit/>
          <w:trHeight w:val="26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914" w:rsidRPr="00D15914" w:rsidRDefault="00D15914" w:rsidP="00D159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914" w:rsidRPr="00D15914" w:rsidRDefault="00D15914" w:rsidP="00D15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Итого РК1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914" w:rsidRPr="00D15914" w:rsidRDefault="00D15914" w:rsidP="00D159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914" w:rsidRPr="00D15914" w:rsidRDefault="00D15914" w:rsidP="00D15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1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100</w:t>
            </w:r>
          </w:p>
        </w:tc>
      </w:tr>
      <w:tr w:rsidR="009D6CF4" w:rsidRPr="00D15914" w:rsidTr="00D15914">
        <w:trPr>
          <w:cantSplit/>
          <w:trHeight w:val="928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9D6CF4" w:rsidP="00D159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1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8-9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9D6CF4" w:rsidP="00D159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59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Л.</w:t>
            </w:r>
            <w:r w:rsidRPr="00D1591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Регуляция катаболизма глюкозы.</w:t>
            </w:r>
          </w:p>
          <w:p w:rsidR="009D6CF4" w:rsidRPr="00D15914" w:rsidRDefault="009D6CF4" w:rsidP="00D15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159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Практ.</w:t>
            </w:r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Вторичные метаболические пути: </w:t>
            </w:r>
            <w:proofErr w:type="gramStart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пентозо-фосфатный</w:t>
            </w:r>
            <w:proofErr w:type="gramEnd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путь, глиоксилатный цикл.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914" w:rsidRPr="00D15914" w:rsidRDefault="00D15914" w:rsidP="00D159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1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2</w:t>
            </w:r>
          </w:p>
          <w:p w:rsidR="009D6CF4" w:rsidRPr="00D15914" w:rsidRDefault="00D15914" w:rsidP="00D159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1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D15914" w:rsidP="00D15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1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5</w:t>
            </w:r>
          </w:p>
        </w:tc>
      </w:tr>
      <w:tr w:rsidR="009D6CF4" w:rsidRPr="00D15914" w:rsidTr="009D6CF4">
        <w:trPr>
          <w:cantSplit/>
          <w:trHeight w:val="113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9D6CF4" w:rsidP="00D159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9D6CF4" w:rsidP="00D15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Схема регуляции. Регуляция гликолиза, ЦЛК. Регуляторные взаимосвязи катаболизма</w:t>
            </w:r>
          </w:p>
          <w:p w:rsidR="009D6CF4" w:rsidRPr="00D15914" w:rsidRDefault="009D6CF4" w:rsidP="00D15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глюкозы. Рассеяние энергии дыхания при терморегуляции. Полный энергетический баланс полного окисления молекулы глюкозы.</w:t>
            </w:r>
          </w:p>
          <w:p w:rsidR="009D6CF4" w:rsidRPr="00D15914" w:rsidRDefault="009D6CF4" w:rsidP="00D15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1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Формы представления результатов выполнения СРС: презентация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9D6CF4" w:rsidP="00D159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D15914" w:rsidP="00D15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1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5</w:t>
            </w:r>
          </w:p>
        </w:tc>
      </w:tr>
      <w:tr w:rsidR="009D6CF4" w:rsidRPr="00D15914" w:rsidTr="00D15914">
        <w:trPr>
          <w:cantSplit/>
          <w:trHeight w:val="799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9D6CF4" w:rsidP="00D159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1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10-11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9D6CF4" w:rsidP="00D159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59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Л.</w:t>
            </w:r>
            <w:r w:rsidRPr="00D1591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Глюконеогенез</w:t>
            </w:r>
          </w:p>
          <w:p w:rsidR="009D6CF4" w:rsidRPr="00D15914" w:rsidRDefault="009D6CF4" w:rsidP="00D159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159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 xml:space="preserve">Практ. </w:t>
            </w:r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Расстройства, связанные с нарушением глюконеогенеза.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914" w:rsidRPr="00D15914" w:rsidRDefault="00D15914" w:rsidP="00D159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1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2</w:t>
            </w:r>
          </w:p>
          <w:p w:rsidR="009D6CF4" w:rsidRPr="00D15914" w:rsidRDefault="00D15914" w:rsidP="00D159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1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9D6CF4" w:rsidP="00D15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1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5</w:t>
            </w:r>
          </w:p>
        </w:tc>
      </w:tr>
      <w:tr w:rsidR="009D6CF4" w:rsidRPr="00D15914" w:rsidTr="009D6CF4">
        <w:trPr>
          <w:cantSplit/>
          <w:trHeight w:val="273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9D6CF4" w:rsidP="00D159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9D6CF4" w:rsidP="00D15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Ферменты </w:t>
            </w:r>
            <w:proofErr w:type="spellStart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глюконеогенеза</w:t>
            </w:r>
            <w:proofErr w:type="spellEnd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функция, общая характеристика. Реакции </w:t>
            </w:r>
            <w:proofErr w:type="spellStart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глюконеогенеза</w:t>
            </w:r>
            <w:proofErr w:type="spellEnd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Субстраты для </w:t>
            </w:r>
            <w:proofErr w:type="spellStart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глюконеогенеза</w:t>
            </w:r>
            <w:proofErr w:type="spellEnd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Энергетический баланс </w:t>
            </w:r>
            <w:proofErr w:type="spellStart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глюконеогенеза</w:t>
            </w:r>
            <w:proofErr w:type="spellEnd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9D6CF4" w:rsidRPr="00D15914" w:rsidRDefault="009D6CF4" w:rsidP="00D15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1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Формы представления результатов выполнения СРС: защита реферата и презентация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9D6CF4" w:rsidP="00D159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9D6CF4" w:rsidP="00D15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1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10</w:t>
            </w:r>
          </w:p>
        </w:tc>
      </w:tr>
      <w:tr w:rsidR="009D6CF4" w:rsidRPr="00D15914" w:rsidTr="009D6CF4">
        <w:trPr>
          <w:cantSplit/>
          <w:trHeight w:val="277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9D6CF4" w:rsidP="00D159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1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9D6CF4" w:rsidP="00D159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59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Л.</w:t>
            </w:r>
            <w:r w:rsidRPr="00D1591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Фотосинтез</w:t>
            </w:r>
          </w:p>
          <w:p w:rsidR="009D6CF4" w:rsidRPr="00D15914" w:rsidRDefault="009D6CF4" w:rsidP="00D159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159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 xml:space="preserve">Практ. </w:t>
            </w:r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Фотодыхание у С3-, С</w:t>
            </w:r>
            <w:proofErr w:type="gramStart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proofErr w:type="gramEnd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и САМ-растений и их продуктивность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914" w:rsidRPr="00D15914" w:rsidRDefault="00D15914" w:rsidP="00D159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1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1</w:t>
            </w:r>
          </w:p>
          <w:p w:rsidR="009D6CF4" w:rsidRPr="00D15914" w:rsidRDefault="00D15914" w:rsidP="00D159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1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9D6CF4" w:rsidP="00D15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1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5</w:t>
            </w:r>
          </w:p>
        </w:tc>
      </w:tr>
      <w:tr w:rsidR="009D6CF4" w:rsidRPr="00D15914" w:rsidTr="009D6CF4">
        <w:trPr>
          <w:cantSplit/>
          <w:trHeight w:val="277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9D6CF4" w:rsidP="00D159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9D6CF4" w:rsidP="00D15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Общая схема и энергетический баланс, история изучения фотосинтеза, световая и </w:t>
            </w:r>
            <w:proofErr w:type="spellStart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темновая</w:t>
            </w:r>
            <w:proofErr w:type="spellEnd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фазы фотосинтеза, пигменты и их роль, реакционный центр, </w:t>
            </w:r>
            <w:proofErr w:type="spellStart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фотосистемы</w:t>
            </w:r>
            <w:proofErr w:type="spellEnd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модель световых реакций, </w:t>
            </w:r>
            <w:proofErr w:type="spellStart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фотофосфорилирование</w:t>
            </w:r>
            <w:proofErr w:type="spellEnd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фотодыхание</w:t>
            </w:r>
            <w:proofErr w:type="spellEnd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их продуктивность.</w:t>
            </w:r>
          </w:p>
          <w:p w:rsidR="009D6CF4" w:rsidRPr="00D15914" w:rsidRDefault="009D6CF4" w:rsidP="00D15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1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Формы представления результатов выполнения СРС: презентация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9D6CF4" w:rsidP="00D159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9D6CF4" w:rsidP="00D15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1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10</w:t>
            </w:r>
          </w:p>
        </w:tc>
      </w:tr>
      <w:tr w:rsidR="009D6CF4" w:rsidRPr="00D15914" w:rsidTr="009D6CF4">
        <w:trPr>
          <w:cantSplit/>
          <w:trHeight w:val="267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9D6CF4" w:rsidP="00D159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1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lastRenderedPageBreak/>
              <w:t>13-14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9D6CF4" w:rsidP="00D15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59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Л.</w:t>
            </w:r>
            <w:r w:rsidRPr="00D1591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Эволюция биологических механизмов запасания энергии</w:t>
            </w:r>
          </w:p>
          <w:p w:rsidR="009D6CF4" w:rsidRPr="00D15914" w:rsidRDefault="009D6CF4" w:rsidP="00D15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159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Практ.</w:t>
            </w:r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Общая схема и энергетический баланс фотосинтеза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D15914" w:rsidP="00D159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1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2</w:t>
            </w:r>
          </w:p>
          <w:p w:rsidR="00D15914" w:rsidRPr="00D15914" w:rsidRDefault="00D15914" w:rsidP="00D159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1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9D6CF4" w:rsidP="00D15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9D6CF4" w:rsidRPr="00D15914" w:rsidRDefault="009D6CF4" w:rsidP="00D15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1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5</w:t>
            </w:r>
          </w:p>
        </w:tc>
      </w:tr>
      <w:tr w:rsidR="009D6CF4" w:rsidRPr="00D15914" w:rsidTr="009D6CF4">
        <w:trPr>
          <w:cantSplit/>
          <w:trHeight w:val="267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9D6CF4" w:rsidP="00D159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9D6CF4" w:rsidP="00D15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Адениновый</w:t>
            </w:r>
            <w:proofErr w:type="spellEnd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фотосинтез, </w:t>
            </w:r>
            <w:proofErr w:type="spellStart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бактериородопсиновый</w:t>
            </w:r>
            <w:proofErr w:type="spellEnd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фотосинтез, </w:t>
            </w:r>
            <w:proofErr w:type="spellStart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хлорофильный</w:t>
            </w:r>
            <w:proofErr w:type="spellEnd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фотосинтез зеленых серных, пурпурных и </w:t>
            </w:r>
            <w:proofErr w:type="spellStart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цианобактерий</w:t>
            </w:r>
            <w:proofErr w:type="spellEnd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gramStart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дыхательное</w:t>
            </w:r>
            <w:proofErr w:type="gramEnd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фосфорилирование</w:t>
            </w:r>
            <w:proofErr w:type="spellEnd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9D6CF4" w:rsidRPr="00D15914" w:rsidRDefault="009D6CF4" w:rsidP="00D15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1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Формы представления результатов выполнения СРС: презентация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9D6CF4" w:rsidP="00D159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9D6CF4" w:rsidP="00D15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1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10</w:t>
            </w:r>
          </w:p>
        </w:tc>
      </w:tr>
      <w:tr w:rsidR="009D6CF4" w:rsidRPr="00D15914" w:rsidTr="009D6CF4">
        <w:trPr>
          <w:cantSplit/>
          <w:trHeight w:val="271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9D6CF4" w:rsidP="00D159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1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9D6CF4" w:rsidP="00D159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59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Л.</w:t>
            </w:r>
            <w:r w:rsidRPr="00D1591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Энергетика движения</w:t>
            </w:r>
          </w:p>
          <w:p w:rsidR="009D6CF4" w:rsidRPr="00D15914" w:rsidRDefault="009D6CF4" w:rsidP="00D15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59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 xml:space="preserve">Практ. </w:t>
            </w:r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Способы движения растений: внутриклеточные движения, локомоторные движения, рост</w:t>
            </w:r>
          </w:p>
          <w:p w:rsidR="009D6CF4" w:rsidRPr="00D15914" w:rsidRDefault="009D6CF4" w:rsidP="00D159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растяжением, тургорные движения.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914" w:rsidRPr="00D15914" w:rsidRDefault="00D15914" w:rsidP="00D159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1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1</w:t>
            </w:r>
          </w:p>
          <w:p w:rsidR="009D6CF4" w:rsidRPr="00D15914" w:rsidRDefault="00D15914" w:rsidP="00D159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1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9D6CF4" w:rsidP="00D15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9D6CF4" w:rsidRPr="00D15914" w:rsidRDefault="009D6CF4" w:rsidP="00D15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1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5</w:t>
            </w:r>
          </w:p>
        </w:tc>
      </w:tr>
      <w:tr w:rsidR="009D6CF4" w:rsidRPr="00D15914" w:rsidTr="009D6CF4">
        <w:trPr>
          <w:cantSplit/>
          <w:trHeight w:val="271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9D6CF4" w:rsidP="00D159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9D6CF4" w:rsidP="00D15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Строение и механизм работы молекулярного мотора бактерий. Энергетика </w:t>
            </w:r>
            <w:proofErr w:type="gramStart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мышечных</w:t>
            </w:r>
            <w:proofErr w:type="gramEnd"/>
          </w:p>
          <w:p w:rsidR="009D6CF4" w:rsidRPr="00D15914" w:rsidRDefault="009D6CF4" w:rsidP="00D15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сокращений: строение мышечного волокна, модель скользящих нитей, рабочий цикл</w:t>
            </w:r>
          </w:p>
          <w:p w:rsidR="009D6CF4" w:rsidRPr="00D15914" w:rsidRDefault="009D6CF4" w:rsidP="00D159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актомиозинового</w:t>
            </w:r>
            <w:proofErr w:type="spellEnd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комплекса. </w:t>
            </w:r>
            <w:proofErr w:type="spellStart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Кинезин</w:t>
            </w:r>
            <w:proofErr w:type="spellEnd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динеин</w:t>
            </w:r>
            <w:proofErr w:type="spellEnd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строение, функции.</w:t>
            </w:r>
          </w:p>
          <w:p w:rsidR="009D6CF4" w:rsidRPr="00D15914" w:rsidRDefault="009D6CF4" w:rsidP="00D15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1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Формы представления результатов выполнения СРС: презентация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9D6CF4" w:rsidP="00D159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9D6CF4" w:rsidP="00D15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1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10</w:t>
            </w:r>
          </w:p>
        </w:tc>
      </w:tr>
      <w:tr w:rsidR="009D6CF4" w:rsidRPr="00D15914" w:rsidTr="009D6CF4">
        <w:trPr>
          <w:cantSplit/>
          <w:trHeight w:val="26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9D6CF4" w:rsidP="00D159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9D6CF4" w:rsidP="00D159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159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РК 2</w:t>
            </w:r>
            <w:r w:rsidRPr="00D1591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 xml:space="preserve"> Контрольная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9D6CF4" w:rsidP="00D159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D15914" w:rsidP="00D159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1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3</w:t>
            </w:r>
            <w:r w:rsidR="009D6CF4" w:rsidRPr="00D1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0</w:t>
            </w:r>
          </w:p>
        </w:tc>
      </w:tr>
      <w:tr w:rsidR="009D6CF4" w:rsidRPr="00D15914" w:rsidTr="009D6CF4">
        <w:trPr>
          <w:cantSplit/>
          <w:trHeight w:val="26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9D6CF4" w:rsidP="00D159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D15914" w:rsidP="00D159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D159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 xml:space="preserve">Итого РК 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9D6CF4" w:rsidP="00D159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D15914" w:rsidP="00D159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1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100</w:t>
            </w:r>
          </w:p>
        </w:tc>
      </w:tr>
    </w:tbl>
    <w:p w:rsidR="00DB4984" w:rsidRPr="00D15914" w:rsidRDefault="00DB4984" w:rsidP="00D159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3FDF" w:rsidRPr="00D15914" w:rsidRDefault="004F3FDF" w:rsidP="00D159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59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Pr="00D1591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писок литературы</w:t>
      </w:r>
      <w:r w:rsidRPr="00D159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4F3FDF" w:rsidRPr="00D15914" w:rsidRDefault="004F3FDF" w:rsidP="00D159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D159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Основная:</w:t>
      </w:r>
    </w:p>
    <w:p w:rsidR="00E443F5" w:rsidRPr="00D15914" w:rsidRDefault="00E443F5" w:rsidP="00D159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914">
        <w:rPr>
          <w:rFonts w:ascii="Times New Roman" w:hAnsi="Times New Roman" w:cs="Times New Roman"/>
          <w:sz w:val="24"/>
          <w:szCs w:val="24"/>
        </w:rPr>
        <w:t xml:space="preserve">1. Джеральд М. Фаллер, Деннис Шилдс. Молекулярная биология клетки: Москва: Бином-Пресс, 2012. - 256 </w:t>
      </w:r>
      <w:proofErr w:type="gramStart"/>
      <w:r w:rsidRPr="00D1591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15914">
        <w:rPr>
          <w:rFonts w:ascii="Times New Roman" w:hAnsi="Times New Roman" w:cs="Times New Roman"/>
          <w:sz w:val="24"/>
          <w:szCs w:val="24"/>
        </w:rPr>
        <w:t>.</w:t>
      </w:r>
    </w:p>
    <w:p w:rsidR="00E443F5" w:rsidRPr="00D15914" w:rsidRDefault="00E443F5" w:rsidP="00D159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914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D15914">
        <w:rPr>
          <w:rFonts w:ascii="Times New Roman" w:hAnsi="Times New Roman" w:cs="Times New Roman"/>
          <w:sz w:val="24"/>
          <w:szCs w:val="24"/>
        </w:rPr>
        <w:t>Наглядная биохимия / Я. Кольман, К.-Г. Рем; пер. с нем. проф. д.б.н. Л. В. Козлова под ред. к.х.н. П. Д. Решетова, Т. И. Соркиной.-4-е изд..-Москва:</w:t>
      </w:r>
      <w:proofErr w:type="gramEnd"/>
      <w:r w:rsidRPr="00D15914">
        <w:rPr>
          <w:rFonts w:ascii="Times New Roman" w:hAnsi="Times New Roman" w:cs="Times New Roman"/>
          <w:sz w:val="24"/>
          <w:szCs w:val="24"/>
        </w:rPr>
        <w:t xml:space="preserve"> БИНОМ. Лаборатория знаний, 2012.-469 </w:t>
      </w:r>
      <w:proofErr w:type="gramStart"/>
      <w:r w:rsidRPr="00D1591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15914">
        <w:rPr>
          <w:rFonts w:ascii="Times New Roman" w:hAnsi="Times New Roman" w:cs="Times New Roman"/>
          <w:sz w:val="24"/>
          <w:szCs w:val="24"/>
        </w:rPr>
        <w:t>.</w:t>
      </w:r>
    </w:p>
    <w:p w:rsidR="00E443F5" w:rsidRPr="00D15914" w:rsidRDefault="00E443F5" w:rsidP="00D159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914">
        <w:rPr>
          <w:rFonts w:ascii="Times New Roman" w:hAnsi="Times New Roman" w:cs="Times New Roman"/>
          <w:sz w:val="24"/>
          <w:szCs w:val="24"/>
        </w:rPr>
        <w:t>3. Основы энзимологии: учебное пособие для студентов высших учебных заведений,</w:t>
      </w:r>
    </w:p>
    <w:p w:rsidR="00E443F5" w:rsidRPr="00D15914" w:rsidRDefault="00E443F5" w:rsidP="00D159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914">
        <w:rPr>
          <w:rFonts w:ascii="Times New Roman" w:hAnsi="Times New Roman" w:cs="Times New Roman"/>
          <w:sz w:val="24"/>
          <w:szCs w:val="24"/>
        </w:rPr>
        <w:t>обучающихся по направлениям подготовки бакалавров и магистров "Биология", "Экология и природопользование", "Химическая технология и биотехнология", направления подготовки дипломированных специалистов "Биология, "Физиология", "Микробиология", "Биохимия", "Биоэкология" / В. К. Плакунов.-Изд. 2-е</w:t>
      </w:r>
      <w:proofErr w:type="gramStart"/>
      <w:r w:rsidRPr="00D15914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D15914">
        <w:rPr>
          <w:rFonts w:ascii="Times New Roman" w:hAnsi="Times New Roman" w:cs="Times New Roman"/>
          <w:sz w:val="24"/>
          <w:szCs w:val="24"/>
        </w:rPr>
        <w:t xml:space="preserve">Москва: Логос, 2011.-126 </w:t>
      </w:r>
      <w:proofErr w:type="gramStart"/>
      <w:r w:rsidRPr="00D1591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15914">
        <w:rPr>
          <w:rFonts w:ascii="Times New Roman" w:hAnsi="Times New Roman" w:cs="Times New Roman"/>
          <w:sz w:val="24"/>
          <w:szCs w:val="24"/>
        </w:rPr>
        <w:t>.</w:t>
      </w:r>
    </w:p>
    <w:p w:rsidR="00E443F5" w:rsidRPr="00D15914" w:rsidRDefault="00E443F5" w:rsidP="00D159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914">
        <w:rPr>
          <w:rFonts w:ascii="Times New Roman" w:hAnsi="Times New Roman" w:cs="Times New Roman"/>
          <w:sz w:val="24"/>
          <w:szCs w:val="24"/>
        </w:rPr>
        <w:t>4. Черенкевич С.Н. Биологические мембраны: пособие для студентов высших учебных</w:t>
      </w:r>
    </w:p>
    <w:p w:rsidR="00E443F5" w:rsidRPr="00D15914" w:rsidRDefault="00E443F5" w:rsidP="00D159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914">
        <w:rPr>
          <w:rFonts w:ascii="Times New Roman" w:hAnsi="Times New Roman" w:cs="Times New Roman"/>
          <w:sz w:val="24"/>
          <w:szCs w:val="24"/>
        </w:rPr>
        <w:t>заведений физических, биологических, биохимических, биотехнологических специальностей / С. Н. Черенкевич, Г. Г. Мартинович, А. И. Хмельницкий</w:t>
      </w:r>
      <w:proofErr w:type="gramStart"/>
      <w:r w:rsidRPr="00D15914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D15914">
        <w:rPr>
          <w:rFonts w:ascii="Times New Roman" w:hAnsi="Times New Roman" w:cs="Times New Roman"/>
          <w:sz w:val="24"/>
          <w:szCs w:val="24"/>
        </w:rPr>
        <w:t>Минск: БГУ, 2009.-183 с.</w:t>
      </w:r>
    </w:p>
    <w:p w:rsidR="00E443F5" w:rsidRPr="00D15914" w:rsidRDefault="00E443F5" w:rsidP="00D159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914">
        <w:rPr>
          <w:rFonts w:ascii="Times New Roman" w:hAnsi="Times New Roman" w:cs="Times New Roman"/>
          <w:sz w:val="24"/>
          <w:szCs w:val="24"/>
        </w:rPr>
        <w:t xml:space="preserve">5. Биохимия: учебно-методическое пособие / С. В. Борисова и др.; Федер. агентство </w:t>
      </w:r>
      <w:proofErr w:type="gramStart"/>
      <w:r w:rsidRPr="00D15914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E443F5" w:rsidRPr="00D15914" w:rsidRDefault="00E443F5" w:rsidP="00D159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914">
        <w:rPr>
          <w:rFonts w:ascii="Times New Roman" w:hAnsi="Times New Roman" w:cs="Times New Roman"/>
          <w:sz w:val="24"/>
          <w:szCs w:val="24"/>
        </w:rPr>
        <w:t>образованию, Гос. образоват. учреждение высш. проф. образования "Казан</w:t>
      </w:r>
      <w:proofErr w:type="gramStart"/>
      <w:r w:rsidRPr="00D1591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1591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1591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15914">
        <w:rPr>
          <w:rFonts w:ascii="Times New Roman" w:hAnsi="Times New Roman" w:cs="Times New Roman"/>
          <w:sz w:val="24"/>
          <w:szCs w:val="24"/>
        </w:rPr>
        <w:t>ос. технол.</w:t>
      </w:r>
    </w:p>
    <w:p w:rsidR="00E443F5" w:rsidRPr="00D15914" w:rsidRDefault="00E443F5" w:rsidP="00D159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914">
        <w:rPr>
          <w:rFonts w:ascii="Times New Roman" w:hAnsi="Times New Roman" w:cs="Times New Roman"/>
          <w:sz w:val="24"/>
          <w:szCs w:val="24"/>
        </w:rPr>
        <w:t>ун-т"</w:t>
      </w:r>
      <w:proofErr w:type="gramStart"/>
      <w:r w:rsidRPr="00D15914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D15914">
        <w:rPr>
          <w:rFonts w:ascii="Times New Roman" w:hAnsi="Times New Roman" w:cs="Times New Roman"/>
          <w:sz w:val="24"/>
          <w:szCs w:val="24"/>
        </w:rPr>
        <w:t>Казань: КГТУ, 2008.-178 с.</w:t>
      </w:r>
    </w:p>
    <w:p w:rsidR="00E443F5" w:rsidRPr="00D15914" w:rsidRDefault="00E443F5" w:rsidP="00D159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914">
        <w:rPr>
          <w:rFonts w:ascii="Times New Roman" w:hAnsi="Times New Roman" w:cs="Times New Roman"/>
          <w:sz w:val="24"/>
          <w:szCs w:val="24"/>
        </w:rPr>
        <w:t>6. Камкин А.Г. Физиология и молекулярная биология мембран клеток: учебное пособие для студентов медицинских вузов / А. Г. Камкин, И. С. Киселева</w:t>
      </w:r>
      <w:proofErr w:type="gramStart"/>
      <w:r w:rsidRPr="00D15914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D15914">
        <w:rPr>
          <w:rFonts w:ascii="Times New Roman" w:hAnsi="Times New Roman" w:cs="Times New Roman"/>
          <w:sz w:val="24"/>
          <w:szCs w:val="24"/>
        </w:rPr>
        <w:t xml:space="preserve">Москва: Академия, 2008.-584 </w:t>
      </w:r>
      <w:proofErr w:type="gramStart"/>
      <w:r w:rsidRPr="00D1591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15914">
        <w:rPr>
          <w:rFonts w:ascii="Times New Roman" w:hAnsi="Times New Roman" w:cs="Times New Roman"/>
          <w:sz w:val="24"/>
          <w:szCs w:val="24"/>
        </w:rPr>
        <w:t>.</w:t>
      </w:r>
    </w:p>
    <w:p w:rsidR="004F3FDF" w:rsidRPr="00D15914" w:rsidRDefault="00E443F5" w:rsidP="00D159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914">
        <w:rPr>
          <w:rFonts w:ascii="Times New Roman" w:hAnsi="Times New Roman" w:cs="Times New Roman"/>
          <w:sz w:val="24"/>
          <w:szCs w:val="24"/>
        </w:rPr>
        <w:t>7. Биохимия: учеб. для студентов мед. вузов / Под ред. Е. С. Северина.-3-е изд., испр</w:t>
      </w:r>
      <w:proofErr w:type="gramStart"/>
      <w:r w:rsidRPr="00D15914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D15914">
        <w:rPr>
          <w:rFonts w:ascii="Times New Roman" w:hAnsi="Times New Roman" w:cs="Times New Roman"/>
          <w:sz w:val="24"/>
          <w:szCs w:val="24"/>
        </w:rPr>
        <w:t>Москва: ГЭОТАР-Медиа, 2006.-779 с.</w:t>
      </w:r>
    </w:p>
    <w:p w:rsidR="00E443F5" w:rsidRPr="00D15914" w:rsidRDefault="00E443F5" w:rsidP="00D15914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4F3FDF" w:rsidRPr="00D15914" w:rsidRDefault="004F3FDF" w:rsidP="00D159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59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Дополнительная:</w:t>
      </w:r>
    </w:p>
    <w:p w:rsidR="00911938" w:rsidRPr="00D15914" w:rsidRDefault="000803D5" w:rsidP="00D159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914">
        <w:rPr>
          <w:rFonts w:ascii="Times New Roman" w:hAnsi="Times New Roman" w:cs="Times New Roman"/>
          <w:sz w:val="24"/>
          <w:szCs w:val="24"/>
        </w:rPr>
        <w:t>1</w:t>
      </w:r>
      <w:r w:rsidR="00911938" w:rsidRPr="00D15914">
        <w:rPr>
          <w:rFonts w:ascii="Times New Roman" w:hAnsi="Times New Roman" w:cs="Times New Roman"/>
          <w:sz w:val="24"/>
          <w:szCs w:val="24"/>
        </w:rPr>
        <w:t>. Ионные каналы возбудимой клетки: (структура, функция, патология) / А. Л. Зефиров, Г. Ф. Ситдикова; Гос. образоват. учреждение высш. проф. образования "Казан</w:t>
      </w:r>
      <w:proofErr w:type="gramStart"/>
      <w:r w:rsidR="00911938" w:rsidRPr="00D1591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11938" w:rsidRPr="00D1591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11938" w:rsidRPr="00D1591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911938" w:rsidRPr="00D15914">
        <w:rPr>
          <w:rFonts w:ascii="Times New Roman" w:hAnsi="Times New Roman" w:cs="Times New Roman"/>
          <w:sz w:val="24"/>
          <w:szCs w:val="24"/>
        </w:rPr>
        <w:t>ос. мед. ун-т", Гос. образоват. учреждение высш. проф. образования "Казан. гос. ун-т, 2010.-271 с.</w:t>
      </w:r>
    </w:p>
    <w:p w:rsidR="00911938" w:rsidRPr="00D15914" w:rsidRDefault="000803D5" w:rsidP="00D159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914">
        <w:rPr>
          <w:rFonts w:ascii="Times New Roman" w:hAnsi="Times New Roman" w:cs="Times New Roman"/>
          <w:sz w:val="24"/>
          <w:szCs w:val="24"/>
        </w:rPr>
        <w:t>2</w:t>
      </w:r>
      <w:r w:rsidR="00911938" w:rsidRPr="00D15914">
        <w:rPr>
          <w:rFonts w:ascii="Times New Roman" w:hAnsi="Times New Roman" w:cs="Times New Roman"/>
          <w:sz w:val="24"/>
          <w:szCs w:val="24"/>
        </w:rPr>
        <w:t>. Фок М.В. Некоторые аспекты биохимической физики, важные для медицины / М. В.</w:t>
      </w:r>
    </w:p>
    <w:p w:rsidR="00911938" w:rsidRPr="00D15914" w:rsidRDefault="00911938" w:rsidP="00D159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914">
        <w:rPr>
          <w:rFonts w:ascii="Times New Roman" w:hAnsi="Times New Roman" w:cs="Times New Roman"/>
          <w:sz w:val="24"/>
          <w:szCs w:val="24"/>
        </w:rPr>
        <w:t>Фок</w:t>
      </w:r>
      <w:proofErr w:type="gramStart"/>
      <w:r w:rsidRPr="00D15914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D15914">
        <w:rPr>
          <w:rFonts w:ascii="Times New Roman" w:hAnsi="Times New Roman" w:cs="Times New Roman"/>
          <w:sz w:val="24"/>
          <w:szCs w:val="24"/>
        </w:rPr>
        <w:t>Москва: Физматлит, 2007.-125 с.</w:t>
      </w:r>
    </w:p>
    <w:p w:rsidR="00911938" w:rsidRPr="00D15914" w:rsidRDefault="000803D5" w:rsidP="00D159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914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911938" w:rsidRPr="00D15914">
        <w:rPr>
          <w:rFonts w:ascii="Times New Roman" w:hAnsi="Times New Roman" w:cs="Times New Roman"/>
          <w:sz w:val="24"/>
          <w:szCs w:val="24"/>
        </w:rPr>
        <w:t>. Биохимия. Краткий курс с упражнениями и задачами: учеб</w:t>
      </w:r>
      <w:proofErr w:type="gramStart"/>
      <w:r w:rsidR="00911938" w:rsidRPr="00D1591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11938" w:rsidRPr="00D1591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11938" w:rsidRPr="00D1591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911938" w:rsidRPr="00D15914">
        <w:rPr>
          <w:rFonts w:ascii="Times New Roman" w:hAnsi="Times New Roman" w:cs="Times New Roman"/>
          <w:sz w:val="24"/>
          <w:szCs w:val="24"/>
        </w:rPr>
        <w:t>особие для студентов мед.</w:t>
      </w:r>
    </w:p>
    <w:p w:rsidR="00911938" w:rsidRPr="00D15914" w:rsidRDefault="00911938" w:rsidP="00D159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914">
        <w:rPr>
          <w:rFonts w:ascii="Times New Roman" w:hAnsi="Times New Roman" w:cs="Times New Roman"/>
          <w:sz w:val="24"/>
          <w:szCs w:val="24"/>
        </w:rPr>
        <w:t>вузов / под ред. Е. С. Северина, А. Я. Николаева.-3-е изд., испр</w:t>
      </w:r>
      <w:proofErr w:type="gramStart"/>
      <w:r w:rsidRPr="00D15914">
        <w:rPr>
          <w:rFonts w:ascii="Times New Roman" w:hAnsi="Times New Roman" w:cs="Times New Roman"/>
          <w:sz w:val="24"/>
          <w:szCs w:val="24"/>
        </w:rPr>
        <w:t>..-</w:t>
      </w:r>
      <w:proofErr w:type="gramEnd"/>
      <w:r w:rsidRPr="00D15914">
        <w:rPr>
          <w:rFonts w:ascii="Times New Roman" w:hAnsi="Times New Roman" w:cs="Times New Roman"/>
          <w:sz w:val="24"/>
          <w:szCs w:val="24"/>
        </w:rPr>
        <w:t>Москва: ГЭОТАР-Медиа,</w:t>
      </w:r>
    </w:p>
    <w:p w:rsidR="00911938" w:rsidRPr="00D15914" w:rsidRDefault="00911938" w:rsidP="00D159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914">
        <w:rPr>
          <w:rFonts w:ascii="Times New Roman" w:hAnsi="Times New Roman" w:cs="Times New Roman"/>
          <w:sz w:val="24"/>
          <w:szCs w:val="24"/>
        </w:rPr>
        <w:t>2005.-441с.</w:t>
      </w:r>
    </w:p>
    <w:p w:rsidR="00911938" w:rsidRPr="00D15914" w:rsidRDefault="000803D5" w:rsidP="00D159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914">
        <w:rPr>
          <w:rFonts w:ascii="Times New Roman" w:hAnsi="Times New Roman" w:cs="Times New Roman"/>
          <w:sz w:val="24"/>
          <w:szCs w:val="24"/>
        </w:rPr>
        <w:t>4</w:t>
      </w:r>
      <w:r w:rsidR="00911938" w:rsidRPr="00D15914">
        <w:rPr>
          <w:rFonts w:ascii="Times New Roman" w:hAnsi="Times New Roman" w:cs="Times New Roman"/>
          <w:sz w:val="24"/>
          <w:szCs w:val="24"/>
        </w:rPr>
        <w:t>. Биофизика: Учеб. для студентов вузов / В.Ф. Антонов, А.М. Черныш, В.И. Пасечник и др.; Под ред. В.Ф. Антонова</w:t>
      </w:r>
      <w:proofErr w:type="gramStart"/>
      <w:r w:rsidR="00911938" w:rsidRPr="00D15914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="00911938" w:rsidRPr="00D15914">
        <w:rPr>
          <w:rFonts w:ascii="Times New Roman" w:hAnsi="Times New Roman" w:cs="Times New Roman"/>
          <w:sz w:val="24"/>
          <w:szCs w:val="24"/>
        </w:rPr>
        <w:t>Издание 2-е, испр. и доп..-Москва: ВЛАДОС, 2003.-287с.</w:t>
      </w:r>
    </w:p>
    <w:p w:rsidR="00911938" w:rsidRPr="00D15914" w:rsidRDefault="000803D5" w:rsidP="00D159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914">
        <w:rPr>
          <w:rFonts w:ascii="Times New Roman" w:hAnsi="Times New Roman" w:cs="Times New Roman"/>
          <w:sz w:val="24"/>
          <w:szCs w:val="24"/>
        </w:rPr>
        <w:t>5</w:t>
      </w:r>
      <w:r w:rsidR="00911938" w:rsidRPr="00D15914">
        <w:rPr>
          <w:rFonts w:ascii="Times New Roman" w:hAnsi="Times New Roman" w:cs="Times New Roman"/>
          <w:sz w:val="24"/>
          <w:szCs w:val="24"/>
        </w:rPr>
        <w:t>. Финкельштейн А.В. Физика белка: Курс лекций с цвет. и стереоскоп. ил.: Учеб. пособие для студентов вузов, обучающихся по биол. спец. / А.В.Финкельштейн, О.Б.Птицын; Ин-т белка РАН</w:t>
      </w:r>
      <w:proofErr w:type="gramStart"/>
      <w:r w:rsidR="00911938" w:rsidRPr="00D15914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="00911938" w:rsidRPr="00D15914">
        <w:rPr>
          <w:rFonts w:ascii="Times New Roman" w:hAnsi="Times New Roman" w:cs="Times New Roman"/>
          <w:sz w:val="24"/>
          <w:szCs w:val="24"/>
        </w:rPr>
        <w:t>Издание 2-е, испр. и доп..-Москва: Книжный дом "Университет", 2002.-375с.</w:t>
      </w:r>
    </w:p>
    <w:p w:rsidR="00911938" w:rsidRPr="00D15914" w:rsidRDefault="000803D5" w:rsidP="00D159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914">
        <w:rPr>
          <w:rFonts w:ascii="Times New Roman" w:hAnsi="Times New Roman" w:cs="Times New Roman"/>
          <w:sz w:val="24"/>
          <w:szCs w:val="24"/>
        </w:rPr>
        <w:t>6</w:t>
      </w:r>
      <w:r w:rsidR="00911938" w:rsidRPr="00D15914">
        <w:rPr>
          <w:rFonts w:ascii="Times New Roman" w:hAnsi="Times New Roman" w:cs="Times New Roman"/>
          <w:sz w:val="24"/>
          <w:szCs w:val="24"/>
        </w:rPr>
        <w:t>. Рубин А.Б.. Биофизика. Т.2, Биофизика клеточных процессов: Учеб. для студентов биол. спец. вузов / А.Б.Рубин</w:t>
      </w:r>
      <w:proofErr w:type="gramStart"/>
      <w:r w:rsidR="00911938" w:rsidRPr="00D15914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="00911938" w:rsidRPr="00D15914">
        <w:rPr>
          <w:rFonts w:ascii="Times New Roman" w:hAnsi="Times New Roman" w:cs="Times New Roman"/>
          <w:sz w:val="24"/>
          <w:szCs w:val="24"/>
        </w:rPr>
        <w:t>Москва: Книжный дом "Университет", 2000.-467с.</w:t>
      </w:r>
    </w:p>
    <w:p w:rsidR="00911938" w:rsidRPr="00D15914" w:rsidRDefault="000803D5" w:rsidP="00D159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914">
        <w:rPr>
          <w:rFonts w:ascii="Times New Roman" w:hAnsi="Times New Roman" w:cs="Times New Roman"/>
          <w:sz w:val="24"/>
          <w:szCs w:val="24"/>
        </w:rPr>
        <w:t>7</w:t>
      </w:r>
      <w:r w:rsidR="00911938" w:rsidRPr="00D15914">
        <w:rPr>
          <w:rFonts w:ascii="Times New Roman" w:hAnsi="Times New Roman" w:cs="Times New Roman"/>
          <w:sz w:val="24"/>
          <w:szCs w:val="24"/>
        </w:rPr>
        <w:t>. Денисова Н.А. Физика жизни / Н. А. Денисова</w:t>
      </w:r>
      <w:proofErr w:type="gramStart"/>
      <w:r w:rsidR="00911938" w:rsidRPr="00D15914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="00911938" w:rsidRPr="00D15914">
        <w:rPr>
          <w:rFonts w:ascii="Times New Roman" w:hAnsi="Times New Roman" w:cs="Times New Roman"/>
          <w:sz w:val="24"/>
          <w:szCs w:val="24"/>
        </w:rPr>
        <w:t xml:space="preserve">Казань: Новое знание, 2006.-111 </w:t>
      </w:r>
      <w:proofErr w:type="gramStart"/>
      <w:r w:rsidR="00911938" w:rsidRPr="00D1591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911938" w:rsidRPr="00D15914">
        <w:rPr>
          <w:rFonts w:ascii="Times New Roman" w:hAnsi="Times New Roman" w:cs="Times New Roman"/>
          <w:sz w:val="24"/>
          <w:szCs w:val="24"/>
        </w:rPr>
        <w:t>.</w:t>
      </w:r>
    </w:p>
    <w:p w:rsidR="00911938" w:rsidRPr="00D15914" w:rsidRDefault="000803D5" w:rsidP="00D159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914">
        <w:rPr>
          <w:rFonts w:ascii="Times New Roman" w:hAnsi="Times New Roman" w:cs="Times New Roman"/>
          <w:sz w:val="24"/>
          <w:szCs w:val="24"/>
        </w:rPr>
        <w:t>8</w:t>
      </w:r>
      <w:r w:rsidR="00911938" w:rsidRPr="00D15914">
        <w:rPr>
          <w:rFonts w:ascii="Times New Roman" w:hAnsi="Times New Roman" w:cs="Times New Roman"/>
          <w:sz w:val="24"/>
          <w:szCs w:val="24"/>
        </w:rPr>
        <w:t>. Кольман Ян. Наглядная биохимия (справочное издание) / Я.Кольман, К.-Г.Рём; Пер. с нем. Л.В.Козлова и др.; Под ред. П.Д.Решетова, Т.И.Соркиной</w:t>
      </w:r>
      <w:proofErr w:type="gramStart"/>
      <w:r w:rsidR="00911938" w:rsidRPr="00D15914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="00911938" w:rsidRPr="00D15914">
        <w:rPr>
          <w:rFonts w:ascii="Times New Roman" w:hAnsi="Times New Roman" w:cs="Times New Roman"/>
          <w:sz w:val="24"/>
          <w:szCs w:val="24"/>
        </w:rPr>
        <w:t>М.: Мир, 2000.-469с.</w:t>
      </w:r>
    </w:p>
    <w:p w:rsidR="00250D27" w:rsidRPr="00D15914" w:rsidRDefault="000803D5" w:rsidP="00D159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914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  <w:r w:rsidR="00911938" w:rsidRPr="00D15914">
        <w:rPr>
          <w:rFonts w:ascii="Times New Roman" w:hAnsi="Times New Roman" w:cs="Times New Roman"/>
          <w:sz w:val="24"/>
          <w:szCs w:val="24"/>
        </w:rPr>
        <w:t>. Проблемы регуляции в биологических системах: биофизические аспекты / под ред. А. Б. Рубина</w:t>
      </w:r>
      <w:proofErr w:type="gramStart"/>
      <w:r w:rsidR="00911938" w:rsidRPr="00D15914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="00911938" w:rsidRPr="00D15914">
        <w:rPr>
          <w:rFonts w:ascii="Times New Roman" w:hAnsi="Times New Roman" w:cs="Times New Roman"/>
          <w:sz w:val="24"/>
          <w:szCs w:val="24"/>
        </w:rPr>
        <w:t>Москва; Ижевск: Регуляр. и хаотич. динамика: Ин-т компьют. исслед., 2007.-477 с</w:t>
      </w:r>
    </w:p>
    <w:p w:rsidR="00911938" w:rsidRPr="00D15914" w:rsidRDefault="00911938" w:rsidP="00D159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5914" w:rsidRPr="00D15914" w:rsidRDefault="00D15914" w:rsidP="00D15914">
      <w:pPr>
        <w:autoSpaceDE w:val="0"/>
        <w:autoSpaceDN w:val="0"/>
        <w:rPr>
          <w:rFonts w:ascii="Times New Roman" w:hAnsi="Times New Roman" w:cs="Times New Roman"/>
          <w:caps/>
          <w:sz w:val="24"/>
          <w:szCs w:val="24"/>
          <w:lang w:val="kk-KZ"/>
        </w:rPr>
      </w:pPr>
      <w:r w:rsidRPr="00D15914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Pr="00D15914">
        <w:rPr>
          <w:rFonts w:ascii="Times New Roman" w:hAnsi="Times New Roman" w:cs="Times New Roman"/>
          <w:caps/>
          <w:sz w:val="24"/>
          <w:szCs w:val="24"/>
        </w:rPr>
        <w:t xml:space="preserve">АКАДЕМИЧЕСКАЯ </w:t>
      </w:r>
      <w:r w:rsidRPr="00D15914">
        <w:rPr>
          <w:rFonts w:ascii="Times New Roman" w:hAnsi="Times New Roman" w:cs="Times New Roman"/>
          <w:caps/>
          <w:sz w:val="24"/>
          <w:szCs w:val="24"/>
          <w:lang w:val="kk-KZ"/>
        </w:rPr>
        <w:t>Политика курса</w:t>
      </w:r>
    </w:p>
    <w:p w:rsidR="00D15914" w:rsidRPr="00D15914" w:rsidRDefault="00D15914" w:rsidP="00D15914">
      <w:pPr>
        <w:pStyle w:val="2"/>
        <w:spacing w:after="0" w:line="240" w:lineRule="auto"/>
        <w:ind w:firstLine="426"/>
        <w:jc w:val="both"/>
        <w:rPr>
          <w:sz w:val="24"/>
          <w:szCs w:val="24"/>
        </w:rPr>
      </w:pPr>
      <w:r w:rsidRPr="00D15914">
        <w:rPr>
          <w:sz w:val="24"/>
          <w:szCs w:val="24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D15914" w:rsidRPr="00D15914" w:rsidRDefault="00D15914" w:rsidP="00D15914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5914">
        <w:rPr>
          <w:rFonts w:ascii="Times New Roman" w:hAnsi="Times New Roman" w:cs="Times New Roman"/>
          <w:caps/>
          <w:sz w:val="24"/>
          <w:szCs w:val="24"/>
        </w:rPr>
        <w:t>б</w:t>
      </w:r>
      <w:r w:rsidRPr="00D15914">
        <w:rPr>
          <w:rFonts w:ascii="Times New Roman" w:hAnsi="Times New Roman" w:cs="Times New Roman"/>
          <w:sz w:val="24"/>
          <w:szCs w:val="24"/>
        </w:rPr>
        <w:t xml:space="preserve"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 w:rsidRPr="00D15914">
        <w:rPr>
          <w:rFonts w:ascii="Times New Roman" w:hAnsi="Times New Roman" w:cs="Times New Roman"/>
          <w:sz w:val="24"/>
          <w:szCs w:val="24"/>
        </w:rPr>
        <w:t>Интранет</w:t>
      </w:r>
      <w:proofErr w:type="spellEnd"/>
      <w:r w:rsidRPr="00D15914">
        <w:rPr>
          <w:rFonts w:ascii="Times New Roman" w:hAnsi="Times New Roman" w:cs="Times New Roman"/>
          <w:sz w:val="24"/>
          <w:szCs w:val="24"/>
        </w:rPr>
        <w:t>, пользовании шпаргалками, получит итоговую оценку «</w:t>
      </w:r>
      <w:r w:rsidRPr="00D15914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D15914">
        <w:rPr>
          <w:rFonts w:ascii="Times New Roman" w:hAnsi="Times New Roman" w:cs="Times New Roman"/>
          <w:sz w:val="24"/>
          <w:szCs w:val="24"/>
        </w:rPr>
        <w:t>».</w:t>
      </w:r>
    </w:p>
    <w:p w:rsidR="00D15914" w:rsidRPr="00D15914" w:rsidRDefault="00D15914" w:rsidP="00D15914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5914">
        <w:rPr>
          <w:rFonts w:ascii="Times New Roman" w:hAnsi="Times New Roman" w:cs="Times New Roman"/>
          <w:caps/>
          <w:sz w:val="24"/>
          <w:szCs w:val="24"/>
        </w:rPr>
        <w:t>З</w:t>
      </w:r>
      <w:r w:rsidRPr="00D15914">
        <w:rPr>
          <w:rFonts w:ascii="Times New Roman" w:hAnsi="Times New Roman" w:cs="Times New Roman"/>
          <w:sz w:val="24"/>
          <w:szCs w:val="24"/>
        </w:rPr>
        <w:t>а консультациями по выполнению самостоятельных работ</w:t>
      </w:r>
      <w:r w:rsidRPr="00D15914">
        <w:rPr>
          <w:rFonts w:ascii="Times New Roman" w:hAnsi="Times New Roman" w:cs="Times New Roman"/>
          <w:caps/>
          <w:sz w:val="24"/>
          <w:szCs w:val="24"/>
        </w:rPr>
        <w:t xml:space="preserve"> (СРС), </w:t>
      </w:r>
      <w:r w:rsidRPr="00D15914">
        <w:rPr>
          <w:rFonts w:ascii="Times New Roman" w:hAnsi="Times New Roman" w:cs="Times New Roman"/>
          <w:sz w:val="24"/>
          <w:szCs w:val="24"/>
        </w:rPr>
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spellStart"/>
      <w:proofErr w:type="gramStart"/>
      <w:r w:rsidRPr="00D15914">
        <w:rPr>
          <w:rFonts w:ascii="Times New Roman" w:hAnsi="Times New Roman" w:cs="Times New Roman"/>
          <w:sz w:val="24"/>
          <w:szCs w:val="24"/>
        </w:rPr>
        <w:t>офис-часов</w:t>
      </w:r>
      <w:proofErr w:type="spellEnd"/>
      <w:proofErr w:type="gramEnd"/>
      <w:r w:rsidRPr="00D15914">
        <w:rPr>
          <w:rFonts w:ascii="Times New Roman" w:hAnsi="Times New Roman" w:cs="Times New Roman"/>
          <w:sz w:val="24"/>
          <w:szCs w:val="24"/>
        </w:rPr>
        <w:t>.</w:t>
      </w:r>
    </w:p>
    <w:p w:rsidR="00D15914" w:rsidRPr="00D15914" w:rsidRDefault="00D15914" w:rsidP="00D15914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2046"/>
        <w:gridCol w:w="1991"/>
        <w:gridCol w:w="1652"/>
        <w:gridCol w:w="3882"/>
      </w:tblGrid>
      <w:tr w:rsidR="00D15914" w:rsidRPr="00D15914" w:rsidTr="009E38A1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914" w:rsidRPr="00D15914" w:rsidRDefault="00D15914" w:rsidP="009E38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914">
              <w:rPr>
                <w:rStyle w:val="s00"/>
                <w:sz w:val="24"/>
                <w:szCs w:val="24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914" w:rsidRPr="00D15914" w:rsidRDefault="00D15914" w:rsidP="009E38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914">
              <w:rPr>
                <w:rStyle w:val="s00"/>
                <w:sz w:val="24"/>
                <w:szCs w:val="24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914" w:rsidRPr="00D15914" w:rsidRDefault="00D15914" w:rsidP="009E38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914">
              <w:rPr>
                <w:rStyle w:val="s00"/>
                <w:sz w:val="24"/>
                <w:szCs w:val="24"/>
              </w:rPr>
              <w:t>%-</w:t>
            </w:r>
            <w:proofErr w:type="spellStart"/>
            <w:r w:rsidRPr="00D15914">
              <w:rPr>
                <w:rStyle w:val="s00"/>
                <w:sz w:val="24"/>
                <w:szCs w:val="24"/>
              </w:rPr>
              <w:t>ное</w:t>
            </w:r>
            <w:proofErr w:type="spellEnd"/>
            <w:r w:rsidRPr="00D15914">
              <w:rPr>
                <w:rStyle w:val="s00"/>
                <w:sz w:val="24"/>
                <w:szCs w:val="24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914" w:rsidRPr="00D15914" w:rsidRDefault="00D15914" w:rsidP="009E38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914">
              <w:rPr>
                <w:rStyle w:val="s00"/>
                <w:sz w:val="24"/>
                <w:szCs w:val="24"/>
              </w:rPr>
              <w:t>Оценка по традиционной системе</w:t>
            </w:r>
          </w:p>
        </w:tc>
      </w:tr>
      <w:tr w:rsidR="00D15914" w:rsidRPr="00D15914" w:rsidTr="009E38A1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914">
              <w:rPr>
                <w:rStyle w:val="s00"/>
                <w:sz w:val="24"/>
                <w:szCs w:val="24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914">
              <w:rPr>
                <w:rStyle w:val="s00"/>
                <w:sz w:val="24"/>
                <w:szCs w:val="24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914">
              <w:rPr>
                <w:rStyle w:val="s00"/>
                <w:sz w:val="24"/>
                <w:szCs w:val="24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914">
              <w:rPr>
                <w:rStyle w:val="s00"/>
                <w:sz w:val="24"/>
                <w:szCs w:val="24"/>
              </w:rPr>
              <w:t>Отлично</w:t>
            </w:r>
          </w:p>
        </w:tc>
      </w:tr>
      <w:tr w:rsidR="00D15914" w:rsidRPr="00D15914" w:rsidTr="009E38A1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914">
              <w:rPr>
                <w:rStyle w:val="s00"/>
                <w:sz w:val="24"/>
                <w:szCs w:val="24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914">
              <w:rPr>
                <w:rStyle w:val="s00"/>
                <w:sz w:val="24"/>
                <w:szCs w:val="24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914">
              <w:rPr>
                <w:rStyle w:val="s00"/>
                <w:sz w:val="24"/>
                <w:szCs w:val="24"/>
              </w:rPr>
              <w:t>90-94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914" w:rsidRPr="00D15914" w:rsidRDefault="00D15914" w:rsidP="009E3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914" w:rsidRPr="00D15914" w:rsidTr="009E38A1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914">
              <w:rPr>
                <w:rStyle w:val="s00"/>
                <w:sz w:val="24"/>
                <w:szCs w:val="24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914">
              <w:rPr>
                <w:rStyle w:val="s00"/>
                <w:sz w:val="24"/>
                <w:szCs w:val="24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914">
              <w:rPr>
                <w:rStyle w:val="s00"/>
                <w:sz w:val="24"/>
                <w:szCs w:val="24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jc w:val="center"/>
              <w:rPr>
                <w:rStyle w:val="s00"/>
                <w:sz w:val="24"/>
                <w:szCs w:val="24"/>
                <w:lang w:val="kk-KZ"/>
              </w:rPr>
            </w:pPr>
            <w:r w:rsidRPr="00D15914">
              <w:rPr>
                <w:rStyle w:val="s00"/>
                <w:sz w:val="24"/>
                <w:szCs w:val="24"/>
              </w:rPr>
              <w:t>Хорошо</w:t>
            </w:r>
          </w:p>
          <w:p w:rsidR="00D15914" w:rsidRPr="00D15914" w:rsidRDefault="00D15914" w:rsidP="009E38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15914" w:rsidRPr="00D15914" w:rsidTr="009E38A1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914">
              <w:rPr>
                <w:rStyle w:val="s00"/>
                <w:sz w:val="24"/>
                <w:szCs w:val="24"/>
              </w:rPr>
              <w:lastRenderedPageBreak/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914">
              <w:rPr>
                <w:rStyle w:val="s00"/>
                <w:sz w:val="24"/>
                <w:szCs w:val="24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914">
              <w:rPr>
                <w:rStyle w:val="s00"/>
                <w:sz w:val="24"/>
                <w:szCs w:val="24"/>
              </w:rPr>
              <w:t>80-84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914" w:rsidRPr="00D15914" w:rsidRDefault="00D15914" w:rsidP="009E3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914" w:rsidRPr="00D15914" w:rsidTr="009E38A1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914">
              <w:rPr>
                <w:rStyle w:val="s00"/>
                <w:sz w:val="24"/>
                <w:szCs w:val="24"/>
              </w:rPr>
              <w:lastRenderedPageBreak/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914">
              <w:rPr>
                <w:rStyle w:val="s00"/>
                <w:sz w:val="24"/>
                <w:szCs w:val="24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914">
              <w:rPr>
                <w:rStyle w:val="s00"/>
                <w:sz w:val="24"/>
                <w:szCs w:val="24"/>
              </w:rPr>
              <w:t>75-79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914" w:rsidRPr="00D15914" w:rsidRDefault="00D15914" w:rsidP="009E3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914" w:rsidRPr="00D15914" w:rsidTr="009E38A1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914">
              <w:rPr>
                <w:rStyle w:val="s00"/>
                <w:sz w:val="24"/>
                <w:szCs w:val="24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914">
              <w:rPr>
                <w:rStyle w:val="s00"/>
                <w:sz w:val="24"/>
                <w:szCs w:val="24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914">
              <w:rPr>
                <w:rStyle w:val="s00"/>
                <w:sz w:val="24"/>
                <w:szCs w:val="24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jc w:val="center"/>
              <w:rPr>
                <w:rStyle w:val="s00"/>
                <w:sz w:val="24"/>
                <w:szCs w:val="24"/>
                <w:lang w:val="kk-KZ"/>
              </w:rPr>
            </w:pPr>
            <w:r w:rsidRPr="00D15914">
              <w:rPr>
                <w:rStyle w:val="s00"/>
                <w:sz w:val="24"/>
                <w:szCs w:val="24"/>
              </w:rPr>
              <w:t>Удовлетворительно</w:t>
            </w:r>
          </w:p>
          <w:p w:rsidR="00D15914" w:rsidRPr="00D15914" w:rsidRDefault="00D15914" w:rsidP="009E38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15914" w:rsidRPr="00D15914" w:rsidTr="009E38A1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914">
              <w:rPr>
                <w:rStyle w:val="s00"/>
                <w:sz w:val="24"/>
                <w:szCs w:val="24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914">
              <w:rPr>
                <w:rStyle w:val="s00"/>
                <w:sz w:val="24"/>
                <w:szCs w:val="24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914">
              <w:rPr>
                <w:rStyle w:val="s00"/>
                <w:sz w:val="24"/>
                <w:szCs w:val="24"/>
              </w:rPr>
              <w:t>65-69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914" w:rsidRPr="00D15914" w:rsidRDefault="00D15914" w:rsidP="009E3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914" w:rsidRPr="00D15914" w:rsidTr="009E38A1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914">
              <w:rPr>
                <w:rStyle w:val="s00"/>
                <w:sz w:val="24"/>
                <w:szCs w:val="24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914">
              <w:rPr>
                <w:rStyle w:val="s00"/>
                <w:sz w:val="24"/>
                <w:szCs w:val="24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914">
              <w:rPr>
                <w:rStyle w:val="s00"/>
                <w:sz w:val="24"/>
                <w:szCs w:val="24"/>
              </w:rPr>
              <w:t>60-64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914" w:rsidRPr="00D15914" w:rsidRDefault="00D15914" w:rsidP="009E3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914" w:rsidRPr="00D15914" w:rsidTr="009E38A1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914">
              <w:rPr>
                <w:rStyle w:val="s00"/>
                <w:sz w:val="24"/>
                <w:szCs w:val="24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914">
              <w:rPr>
                <w:rStyle w:val="s00"/>
                <w:sz w:val="24"/>
                <w:szCs w:val="24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914">
              <w:rPr>
                <w:rStyle w:val="s00"/>
                <w:sz w:val="24"/>
                <w:szCs w:val="24"/>
              </w:rPr>
              <w:t>55-59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914" w:rsidRPr="00D15914" w:rsidRDefault="00D15914" w:rsidP="009E3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914" w:rsidRPr="00D15914" w:rsidTr="009E38A1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914">
              <w:rPr>
                <w:rStyle w:val="s00"/>
                <w:sz w:val="24"/>
                <w:szCs w:val="24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914">
              <w:rPr>
                <w:rStyle w:val="s00"/>
                <w:sz w:val="24"/>
                <w:szCs w:val="24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914">
              <w:rPr>
                <w:rStyle w:val="s00"/>
                <w:sz w:val="24"/>
                <w:szCs w:val="24"/>
              </w:rPr>
              <w:t>50-54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914" w:rsidRPr="00D15914" w:rsidRDefault="00D15914" w:rsidP="009E3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914" w:rsidRPr="00D15914" w:rsidTr="009E38A1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914">
              <w:rPr>
                <w:rStyle w:val="s00"/>
                <w:sz w:val="24"/>
                <w:szCs w:val="24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914">
              <w:rPr>
                <w:rStyle w:val="s00"/>
                <w:sz w:val="24"/>
                <w:szCs w:val="24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914">
              <w:rPr>
                <w:rStyle w:val="s00"/>
                <w:sz w:val="24"/>
                <w:szCs w:val="24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914">
              <w:rPr>
                <w:rStyle w:val="s00"/>
                <w:sz w:val="24"/>
                <w:szCs w:val="24"/>
              </w:rPr>
              <w:t>Неудовлетворительно</w:t>
            </w:r>
          </w:p>
        </w:tc>
      </w:tr>
      <w:tr w:rsidR="00D15914" w:rsidRPr="00D15914" w:rsidTr="009E38A1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D15914">
              <w:rPr>
                <w:sz w:val="24"/>
                <w:szCs w:val="24"/>
                <w:lang w:val="en-US"/>
              </w:rPr>
              <w:t xml:space="preserve">I </w:t>
            </w:r>
          </w:p>
          <w:p w:rsidR="00D15914" w:rsidRPr="00D15914" w:rsidRDefault="00D15914" w:rsidP="009E38A1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15914">
              <w:rPr>
                <w:sz w:val="24"/>
                <w:szCs w:val="24"/>
              </w:rPr>
              <w:t>(</w:t>
            </w:r>
            <w:r w:rsidRPr="00D15914">
              <w:rPr>
                <w:sz w:val="24"/>
                <w:szCs w:val="24"/>
                <w:lang w:val="en-US"/>
              </w:rPr>
              <w:t>Incomplete</w:t>
            </w:r>
            <w:r w:rsidRPr="00D15914">
              <w:rPr>
                <w:sz w:val="24"/>
                <w:szCs w:val="24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15914">
              <w:rPr>
                <w:sz w:val="24"/>
                <w:szCs w:val="24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15914">
              <w:rPr>
                <w:sz w:val="24"/>
                <w:szCs w:val="24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15914">
              <w:rPr>
                <w:sz w:val="24"/>
                <w:szCs w:val="24"/>
              </w:rPr>
              <w:t>«Дисциплина не завершена»</w:t>
            </w:r>
          </w:p>
          <w:p w:rsidR="00D15914" w:rsidRPr="00D15914" w:rsidRDefault="00D15914" w:rsidP="009E38A1">
            <w:pPr>
              <w:pStyle w:val="2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D15914">
              <w:rPr>
                <w:sz w:val="24"/>
                <w:szCs w:val="24"/>
              </w:rPr>
              <w:t>(</w:t>
            </w:r>
            <w:r w:rsidRPr="00D15914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D15914">
              <w:rPr>
                <w:i/>
                <w:sz w:val="24"/>
                <w:szCs w:val="24"/>
                <w:lang w:val="en-US"/>
              </w:rPr>
              <w:t>GPA</w:t>
            </w:r>
            <w:r w:rsidRPr="00D15914">
              <w:rPr>
                <w:i/>
                <w:sz w:val="24"/>
                <w:szCs w:val="24"/>
              </w:rPr>
              <w:t>)</w:t>
            </w:r>
          </w:p>
        </w:tc>
      </w:tr>
      <w:tr w:rsidR="00D15914" w:rsidRPr="00D15914" w:rsidTr="009E38A1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D15914">
              <w:rPr>
                <w:sz w:val="24"/>
                <w:szCs w:val="24"/>
                <w:lang w:val="en-US"/>
              </w:rPr>
              <w:t>P</w:t>
            </w:r>
          </w:p>
          <w:p w:rsidR="00D15914" w:rsidRPr="00D15914" w:rsidRDefault="00D15914" w:rsidP="009E38A1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D15914">
              <w:rPr>
                <w:sz w:val="24"/>
                <w:szCs w:val="24"/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D15914">
              <w:rPr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D15914">
              <w:rPr>
                <w:b/>
                <w:sz w:val="24"/>
                <w:szCs w:val="24"/>
              </w:rPr>
              <w:t>-</w:t>
            </w:r>
          </w:p>
          <w:p w:rsidR="00D15914" w:rsidRPr="00D15914" w:rsidRDefault="00D15914" w:rsidP="009E38A1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15914">
              <w:rPr>
                <w:sz w:val="24"/>
                <w:szCs w:val="24"/>
              </w:rPr>
              <w:t>«Зачтено»</w:t>
            </w:r>
          </w:p>
          <w:p w:rsidR="00D15914" w:rsidRPr="00D15914" w:rsidRDefault="00D15914" w:rsidP="009E38A1">
            <w:pPr>
              <w:pStyle w:val="2"/>
              <w:spacing w:after="0" w:line="240" w:lineRule="auto"/>
              <w:jc w:val="center"/>
              <w:rPr>
                <w:i/>
                <w:sz w:val="24"/>
                <w:szCs w:val="24"/>
                <w:lang w:val="kk-KZ"/>
              </w:rPr>
            </w:pPr>
            <w:r w:rsidRPr="00D15914">
              <w:rPr>
                <w:sz w:val="24"/>
                <w:szCs w:val="24"/>
              </w:rPr>
              <w:t>(</w:t>
            </w:r>
            <w:r w:rsidRPr="00D15914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D15914">
              <w:rPr>
                <w:i/>
                <w:sz w:val="24"/>
                <w:szCs w:val="24"/>
                <w:lang w:val="en-US"/>
              </w:rPr>
              <w:t>GPA</w:t>
            </w:r>
            <w:r w:rsidRPr="00D15914">
              <w:rPr>
                <w:i/>
                <w:sz w:val="24"/>
                <w:szCs w:val="24"/>
              </w:rPr>
              <w:t>)</w:t>
            </w:r>
          </w:p>
          <w:p w:rsidR="00D15914" w:rsidRPr="00D15914" w:rsidRDefault="00D15914" w:rsidP="009E38A1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15914" w:rsidRPr="00D15914" w:rsidTr="009E38A1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D15914">
              <w:rPr>
                <w:sz w:val="24"/>
                <w:szCs w:val="24"/>
                <w:lang w:val="en-US"/>
              </w:rPr>
              <w:t xml:space="preserve">NP </w:t>
            </w:r>
          </w:p>
          <w:p w:rsidR="00D15914" w:rsidRPr="00D15914" w:rsidRDefault="00D15914" w:rsidP="009E38A1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D15914">
              <w:rPr>
                <w:sz w:val="24"/>
                <w:szCs w:val="24"/>
                <w:lang w:val="en-US"/>
              </w:rPr>
              <w:t xml:space="preserve">(No </w:t>
            </w:r>
            <w:r w:rsidRPr="00D15914">
              <w:rPr>
                <w:sz w:val="24"/>
                <w:szCs w:val="24"/>
              </w:rPr>
              <w:t>Р</w:t>
            </w:r>
            <w:r w:rsidRPr="00D15914">
              <w:rPr>
                <w:sz w:val="24"/>
                <w:szCs w:val="24"/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1591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15914">
              <w:rPr>
                <w:b/>
                <w:sz w:val="24"/>
                <w:szCs w:val="24"/>
              </w:rPr>
              <w:t>-</w:t>
            </w:r>
          </w:p>
          <w:p w:rsidR="00D15914" w:rsidRPr="00D15914" w:rsidRDefault="00D15914" w:rsidP="009E38A1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15914">
              <w:rPr>
                <w:sz w:val="24"/>
                <w:szCs w:val="24"/>
              </w:rPr>
              <w:t>«Не зачтено»</w:t>
            </w:r>
          </w:p>
          <w:p w:rsidR="00D15914" w:rsidRPr="00D15914" w:rsidRDefault="00D15914" w:rsidP="009E38A1">
            <w:pPr>
              <w:pStyle w:val="2"/>
              <w:spacing w:after="0" w:line="240" w:lineRule="auto"/>
              <w:jc w:val="center"/>
              <w:rPr>
                <w:i/>
                <w:sz w:val="24"/>
                <w:szCs w:val="24"/>
                <w:lang w:val="kk-KZ"/>
              </w:rPr>
            </w:pPr>
            <w:r w:rsidRPr="00D15914">
              <w:rPr>
                <w:sz w:val="24"/>
                <w:szCs w:val="24"/>
              </w:rPr>
              <w:t>(</w:t>
            </w:r>
            <w:r w:rsidRPr="00D15914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D15914">
              <w:rPr>
                <w:i/>
                <w:sz w:val="24"/>
                <w:szCs w:val="24"/>
                <w:lang w:val="en-US"/>
              </w:rPr>
              <w:t>GPA</w:t>
            </w:r>
            <w:r w:rsidRPr="00D15914">
              <w:rPr>
                <w:i/>
                <w:sz w:val="24"/>
                <w:szCs w:val="24"/>
              </w:rPr>
              <w:t>)</w:t>
            </w:r>
            <w:r w:rsidRPr="00D15914">
              <w:rPr>
                <w:sz w:val="24"/>
                <w:szCs w:val="24"/>
              </w:rPr>
              <w:t xml:space="preserve"> </w:t>
            </w:r>
          </w:p>
        </w:tc>
      </w:tr>
      <w:tr w:rsidR="00D15914" w:rsidRPr="00D15914" w:rsidTr="009E38A1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D15914">
              <w:rPr>
                <w:sz w:val="24"/>
                <w:szCs w:val="24"/>
                <w:lang w:val="en-US"/>
              </w:rPr>
              <w:t xml:space="preserve">W </w:t>
            </w:r>
          </w:p>
          <w:p w:rsidR="00D15914" w:rsidRPr="00D15914" w:rsidRDefault="00D15914" w:rsidP="009E38A1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15914">
              <w:rPr>
                <w:sz w:val="24"/>
                <w:szCs w:val="24"/>
              </w:rPr>
              <w:t>(</w:t>
            </w:r>
            <w:r w:rsidRPr="00D15914">
              <w:rPr>
                <w:sz w:val="24"/>
                <w:szCs w:val="24"/>
                <w:lang w:val="en-US"/>
              </w:rPr>
              <w:t>Withdrawal</w:t>
            </w:r>
            <w:r w:rsidRPr="00D15914">
              <w:rPr>
                <w:sz w:val="24"/>
                <w:szCs w:val="24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15914">
              <w:rPr>
                <w:sz w:val="24"/>
                <w:szCs w:val="24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15914">
              <w:rPr>
                <w:sz w:val="24"/>
                <w:szCs w:val="24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15914">
              <w:rPr>
                <w:sz w:val="24"/>
                <w:szCs w:val="24"/>
              </w:rPr>
              <w:t>«Отказ от дисциплины»</w:t>
            </w:r>
          </w:p>
          <w:p w:rsidR="00D15914" w:rsidRPr="00D15914" w:rsidRDefault="00D15914" w:rsidP="009E38A1">
            <w:pPr>
              <w:pStyle w:val="2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D15914">
              <w:rPr>
                <w:sz w:val="24"/>
                <w:szCs w:val="24"/>
              </w:rPr>
              <w:t>(</w:t>
            </w:r>
            <w:r w:rsidRPr="00D15914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D15914">
              <w:rPr>
                <w:i/>
                <w:sz w:val="24"/>
                <w:szCs w:val="24"/>
                <w:lang w:val="en-US"/>
              </w:rPr>
              <w:t>GPA</w:t>
            </w:r>
            <w:r w:rsidRPr="00D15914">
              <w:rPr>
                <w:i/>
                <w:sz w:val="24"/>
                <w:szCs w:val="24"/>
              </w:rPr>
              <w:t>)</w:t>
            </w:r>
          </w:p>
        </w:tc>
      </w:tr>
      <w:tr w:rsidR="00D15914" w:rsidRPr="00D15914" w:rsidTr="009E38A1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pStyle w:val="2"/>
              <w:spacing w:after="0" w:line="240" w:lineRule="auto"/>
              <w:jc w:val="center"/>
              <w:rPr>
                <w:spacing w:val="-6"/>
                <w:sz w:val="24"/>
                <w:szCs w:val="24"/>
                <w:lang w:val="en-US"/>
              </w:rPr>
            </w:pPr>
            <w:r w:rsidRPr="00D15914">
              <w:rPr>
                <w:spacing w:val="-6"/>
                <w:sz w:val="24"/>
                <w:szCs w:val="24"/>
                <w:lang w:val="en-US"/>
              </w:rPr>
              <w:t xml:space="preserve">AW </w:t>
            </w:r>
          </w:p>
          <w:p w:rsidR="00D15914" w:rsidRPr="00D15914" w:rsidRDefault="00D15914" w:rsidP="009E38A1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D15914">
              <w:rPr>
                <w:spacing w:val="-6"/>
                <w:sz w:val="24"/>
                <w:szCs w:val="24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pStyle w:val="2"/>
              <w:spacing w:after="0" w:line="240" w:lineRule="auto"/>
              <w:jc w:val="center"/>
              <w:rPr>
                <w:spacing w:val="-6"/>
                <w:sz w:val="24"/>
                <w:szCs w:val="24"/>
              </w:rPr>
            </w:pPr>
            <w:r w:rsidRPr="00D15914">
              <w:rPr>
                <w:spacing w:val="-6"/>
                <w:sz w:val="24"/>
                <w:szCs w:val="24"/>
              </w:rPr>
              <w:t>Снятие с дисциплины по академическим  причинам</w:t>
            </w:r>
          </w:p>
          <w:p w:rsidR="00D15914" w:rsidRPr="00D15914" w:rsidRDefault="00D15914" w:rsidP="009E38A1">
            <w:pPr>
              <w:pStyle w:val="2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D15914">
              <w:rPr>
                <w:sz w:val="24"/>
                <w:szCs w:val="24"/>
              </w:rPr>
              <w:t>(</w:t>
            </w:r>
            <w:r w:rsidRPr="00D15914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D15914">
              <w:rPr>
                <w:i/>
                <w:sz w:val="24"/>
                <w:szCs w:val="24"/>
                <w:lang w:val="en-US"/>
              </w:rPr>
              <w:t>GPA</w:t>
            </w:r>
            <w:r w:rsidRPr="00D15914">
              <w:rPr>
                <w:i/>
                <w:sz w:val="24"/>
                <w:szCs w:val="24"/>
              </w:rPr>
              <w:t>)</w:t>
            </w:r>
          </w:p>
        </w:tc>
      </w:tr>
      <w:tr w:rsidR="00D15914" w:rsidRPr="00D15914" w:rsidTr="009E38A1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D15914">
              <w:rPr>
                <w:sz w:val="24"/>
                <w:szCs w:val="24"/>
                <w:lang w:val="en-US"/>
              </w:rPr>
              <w:t xml:space="preserve">AU </w:t>
            </w:r>
          </w:p>
          <w:p w:rsidR="00D15914" w:rsidRPr="00D15914" w:rsidRDefault="00D15914" w:rsidP="009E38A1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15914">
              <w:rPr>
                <w:sz w:val="24"/>
                <w:szCs w:val="24"/>
              </w:rPr>
              <w:t>(</w:t>
            </w:r>
            <w:r w:rsidRPr="00D15914">
              <w:rPr>
                <w:sz w:val="24"/>
                <w:szCs w:val="24"/>
                <w:lang w:val="en-US"/>
              </w:rPr>
              <w:t>Audit</w:t>
            </w:r>
            <w:r w:rsidRPr="00D15914">
              <w:rPr>
                <w:sz w:val="24"/>
                <w:szCs w:val="24"/>
              </w:rP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15914">
              <w:rPr>
                <w:sz w:val="24"/>
                <w:szCs w:val="24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15914">
              <w:rPr>
                <w:sz w:val="24"/>
                <w:szCs w:val="24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15914">
              <w:rPr>
                <w:sz w:val="24"/>
                <w:szCs w:val="24"/>
              </w:rPr>
              <w:t>«Дисциплина прослушана»</w:t>
            </w:r>
          </w:p>
          <w:p w:rsidR="00D15914" w:rsidRPr="00D15914" w:rsidRDefault="00D15914" w:rsidP="009E38A1">
            <w:pPr>
              <w:pStyle w:val="2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D15914">
              <w:rPr>
                <w:sz w:val="24"/>
                <w:szCs w:val="24"/>
              </w:rPr>
              <w:t>(</w:t>
            </w:r>
            <w:r w:rsidRPr="00D15914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D15914">
              <w:rPr>
                <w:i/>
                <w:sz w:val="24"/>
                <w:szCs w:val="24"/>
                <w:lang w:val="en-US"/>
              </w:rPr>
              <w:t>GPA</w:t>
            </w:r>
            <w:r w:rsidRPr="00D15914">
              <w:rPr>
                <w:i/>
                <w:sz w:val="24"/>
                <w:szCs w:val="24"/>
              </w:rPr>
              <w:t>)</w:t>
            </w:r>
          </w:p>
        </w:tc>
      </w:tr>
      <w:tr w:rsidR="00D15914" w:rsidRPr="00D15914" w:rsidTr="009E38A1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D15914">
              <w:rPr>
                <w:sz w:val="24"/>
                <w:szCs w:val="24"/>
              </w:rPr>
              <w:t>Атт</w:t>
            </w:r>
            <w:proofErr w:type="spellEnd"/>
            <w:r w:rsidRPr="00D15914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15914">
              <w:rPr>
                <w:sz w:val="24"/>
                <w:szCs w:val="24"/>
              </w:rPr>
              <w:t>30-60</w:t>
            </w:r>
          </w:p>
          <w:p w:rsidR="00D15914" w:rsidRPr="00D15914" w:rsidRDefault="00D15914" w:rsidP="009E38A1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15914">
              <w:rPr>
                <w:sz w:val="24"/>
                <w:szCs w:val="24"/>
              </w:rP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D15914">
              <w:rPr>
                <w:sz w:val="24"/>
                <w:szCs w:val="24"/>
              </w:rPr>
              <w:t>Аттестован</w:t>
            </w:r>
          </w:p>
          <w:p w:rsidR="00D15914" w:rsidRPr="00D15914" w:rsidRDefault="00D15914" w:rsidP="009E38A1">
            <w:pPr>
              <w:pStyle w:val="2"/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D15914" w:rsidRPr="00D15914" w:rsidTr="009E38A1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15914">
              <w:rPr>
                <w:sz w:val="24"/>
                <w:szCs w:val="24"/>
              </w:rPr>
              <w:t xml:space="preserve">Не </w:t>
            </w:r>
            <w:proofErr w:type="spellStart"/>
            <w:r w:rsidRPr="00D15914">
              <w:rPr>
                <w:sz w:val="24"/>
                <w:szCs w:val="24"/>
              </w:rPr>
              <w:t>атт</w:t>
            </w:r>
            <w:proofErr w:type="spellEnd"/>
            <w:r w:rsidRPr="00D15914">
              <w:rPr>
                <w:sz w:val="24"/>
                <w:szCs w:val="24"/>
              </w:rPr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15914">
              <w:rPr>
                <w:sz w:val="24"/>
                <w:szCs w:val="24"/>
              </w:rPr>
              <w:t>0-29</w:t>
            </w:r>
          </w:p>
          <w:p w:rsidR="00D15914" w:rsidRPr="00D15914" w:rsidRDefault="00D15914" w:rsidP="009E38A1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15914">
              <w:rPr>
                <w:sz w:val="24"/>
                <w:szCs w:val="24"/>
              </w:rP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15914">
              <w:rPr>
                <w:sz w:val="24"/>
                <w:szCs w:val="24"/>
              </w:rPr>
              <w:t>Не аттестован</w:t>
            </w:r>
          </w:p>
          <w:p w:rsidR="00D15914" w:rsidRPr="00D15914" w:rsidRDefault="00D15914" w:rsidP="009E38A1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15914" w:rsidRPr="00D15914" w:rsidTr="009E38A1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D15914">
              <w:rPr>
                <w:sz w:val="24"/>
                <w:szCs w:val="24"/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D15914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D15914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pStyle w:val="a5"/>
              <w:jc w:val="center"/>
              <w:rPr>
                <w:sz w:val="24"/>
                <w:lang w:val="en-US"/>
              </w:rPr>
            </w:pPr>
            <w:r w:rsidRPr="00D15914">
              <w:rPr>
                <w:sz w:val="24"/>
              </w:rPr>
              <w:t>Повторное изучение дисциплины</w:t>
            </w:r>
          </w:p>
        </w:tc>
      </w:tr>
    </w:tbl>
    <w:p w:rsidR="00D15914" w:rsidRPr="00D15914" w:rsidRDefault="00D15914" w:rsidP="00D1591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15914" w:rsidRPr="00D15914" w:rsidRDefault="00D15914" w:rsidP="00D15914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15914">
        <w:rPr>
          <w:rFonts w:ascii="Times New Roman" w:hAnsi="Times New Roman" w:cs="Times New Roman"/>
          <w:bCs/>
          <w:i/>
          <w:iCs/>
          <w:sz w:val="24"/>
          <w:szCs w:val="24"/>
        </w:rPr>
        <w:t>Рассмотрено на заседании кафедры биофизики и биомедицины</w:t>
      </w:r>
    </w:p>
    <w:p w:rsidR="00D15914" w:rsidRPr="00D15914" w:rsidRDefault="00D15914" w:rsidP="00D15914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15914">
        <w:rPr>
          <w:rFonts w:ascii="Times New Roman" w:hAnsi="Times New Roman" w:cs="Times New Roman"/>
          <w:bCs/>
          <w:i/>
          <w:iCs/>
          <w:sz w:val="24"/>
          <w:szCs w:val="24"/>
        </w:rPr>
        <w:t>протокол № 1 от « 27 августа» 2013  г.</w:t>
      </w:r>
    </w:p>
    <w:p w:rsidR="008E6457" w:rsidRPr="00D15914" w:rsidRDefault="008E6457" w:rsidP="00D159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6457" w:rsidRPr="00D15914" w:rsidRDefault="008E6457" w:rsidP="00D159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6457" w:rsidRPr="00D15914" w:rsidRDefault="008E6457" w:rsidP="00D159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59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Зав. кафедрой, профессор     _____________         С.Т.Тулеуханов</w:t>
      </w:r>
    </w:p>
    <w:p w:rsidR="008E6457" w:rsidRPr="00D15914" w:rsidRDefault="008E6457" w:rsidP="00D159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37E6" w:rsidRPr="00D15914" w:rsidRDefault="008E6457" w:rsidP="00D15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59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Лекторы                                   _____________        </w:t>
      </w:r>
      <w:r w:rsidRPr="00D1591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Ю.А.Шаповалов </w:t>
      </w:r>
      <w:r w:rsidRPr="00D159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</w:p>
    <w:sectPr w:rsidR="003B37E6" w:rsidRPr="00D15914" w:rsidSect="00797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31DF1"/>
    <w:multiLevelType w:val="hybridMultilevel"/>
    <w:tmpl w:val="005657CE"/>
    <w:lvl w:ilvl="0" w:tplc="FFFFFFFF">
      <w:start w:val="1"/>
      <w:numFmt w:val="bullet"/>
      <w:lvlText w:val=""/>
      <w:lvlJc w:val="left"/>
      <w:pPr>
        <w:tabs>
          <w:tab w:val="num" w:pos="927"/>
        </w:tabs>
        <w:ind w:left="907" w:hanging="34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E53D4B"/>
    <w:multiLevelType w:val="hybridMultilevel"/>
    <w:tmpl w:val="897CC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80006B"/>
    <w:multiLevelType w:val="hybridMultilevel"/>
    <w:tmpl w:val="E9666E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5B4173"/>
    <w:multiLevelType w:val="hybridMultilevel"/>
    <w:tmpl w:val="9C501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A73A5"/>
    <w:multiLevelType w:val="hybridMultilevel"/>
    <w:tmpl w:val="B7ACF32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3318607D"/>
    <w:multiLevelType w:val="hybridMultilevel"/>
    <w:tmpl w:val="832E145A"/>
    <w:lvl w:ilvl="0" w:tplc="0419000F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34D92C3C"/>
    <w:multiLevelType w:val="hybridMultilevel"/>
    <w:tmpl w:val="50180C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74F53E5"/>
    <w:multiLevelType w:val="hybridMultilevel"/>
    <w:tmpl w:val="6BE6B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59798F"/>
    <w:multiLevelType w:val="hybridMultilevel"/>
    <w:tmpl w:val="8C8AF7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A33C10"/>
    <w:multiLevelType w:val="hybridMultilevel"/>
    <w:tmpl w:val="BD3C1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1B3DF4"/>
    <w:multiLevelType w:val="multilevel"/>
    <w:tmpl w:val="CF581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6EC7BE8"/>
    <w:multiLevelType w:val="hybridMultilevel"/>
    <w:tmpl w:val="6A48C42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>
    <w:nsid w:val="7F9136D7"/>
    <w:multiLevelType w:val="hybridMultilevel"/>
    <w:tmpl w:val="F59275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4"/>
  </w:num>
  <w:num w:numId="10">
    <w:abstractNumId w:val="2"/>
  </w:num>
  <w:num w:numId="11">
    <w:abstractNumId w:val="1"/>
  </w:num>
  <w:num w:numId="12">
    <w:abstractNumId w:val="7"/>
  </w:num>
  <w:num w:numId="13">
    <w:abstractNumId w:val="3"/>
  </w:num>
  <w:num w:numId="14">
    <w:abstractNumId w:val="9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83A7C"/>
    <w:rsid w:val="00022D2E"/>
    <w:rsid w:val="000803D5"/>
    <w:rsid w:val="0015012B"/>
    <w:rsid w:val="00250D27"/>
    <w:rsid w:val="002A7960"/>
    <w:rsid w:val="002B51B9"/>
    <w:rsid w:val="003A6F92"/>
    <w:rsid w:val="003A743F"/>
    <w:rsid w:val="003B37E6"/>
    <w:rsid w:val="0043325B"/>
    <w:rsid w:val="0043708C"/>
    <w:rsid w:val="004420BA"/>
    <w:rsid w:val="004F3FDF"/>
    <w:rsid w:val="00656BB4"/>
    <w:rsid w:val="007611E9"/>
    <w:rsid w:val="0077059E"/>
    <w:rsid w:val="00780AE1"/>
    <w:rsid w:val="0079754A"/>
    <w:rsid w:val="00885118"/>
    <w:rsid w:val="008E6457"/>
    <w:rsid w:val="00911938"/>
    <w:rsid w:val="00953C79"/>
    <w:rsid w:val="009D6CF4"/>
    <w:rsid w:val="009E4BF4"/>
    <w:rsid w:val="00B41761"/>
    <w:rsid w:val="00B468F5"/>
    <w:rsid w:val="00C264F5"/>
    <w:rsid w:val="00C85C41"/>
    <w:rsid w:val="00CE60F5"/>
    <w:rsid w:val="00D15914"/>
    <w:rsid w:val="00D56FC3"/>
    <w:rsid w:val="00D83A7C"/>
    <w:rsid w:val="00DB4984"/>
    <w:rsid w:val="00E371AF"/>
    <w:rsid w:val="00E37202"/>
    <w:rsid w:val="00E443F5"/>
    <w:rsid w:val="00EA2DAD"/>
    <w:rsid w:val="00EB33C2"/>
    <w:rsid w:val="00EC616D"/>
    <w:rsid w:val="00F60F47"/>
    <w:rsid w:val="00F82D45"/>
    <w:rsid w:val="00FC23E5"/>
    <w:rsid w:val="00FD1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796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468F5"/>
    <w:pPr>
      <w:ind w:left="720"/>
      <w:contextualSpacing/>
    </w:pPr>
  </w:style>
  <w:style w:type="paragraph" w:styleId="2">
    <w:name w:val="Body Text 2"/>
    <w:basedOn w:val="a"/>
    <w:link w:val="20"/>
    <w:rsid w:val="00D15914"/>
    <w:pPr>
      <w:snapToGrid w:val="0"/>
      <w:spacing w:after="120" w:line="48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D1591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s00">
    <w:name w:val="s00"/>
    <w:basedOn w:val="a0"/>
    <w:uiPriority w:val="99"/>
    <w:rsid w:val="00D1591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uiPriority w:val="99"/>
    <w:rsid w:val="00D15914"/>
    <w:pPr>
      <w:spacing w:after="0" w:line="240" w:lineRule="auto"/>
    </w:pPr>
    <w:rPr>
      <w:rFonts w:ascii="Times New Roman" w:eastAsia="Calibri" w:hAnsi="Times New Roman" w:cs="Times New Roman"/>
      <w:sz w:val="2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796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468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u.shapovalov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2020</Words>
  <Characters>11515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Тулеуханов Султан</cp:lastModifiedBy>
  <cp:revision>2</cp:revision>
  <dcterms:created xsi:type="dcterms:W3CDTF">2014-01-25T02:40:00Z</dcterms:created>
  <dcterms:modified xsi:type="dcterms:W3CDTF">2014-01-25T02:40:00Z</dcterms:modified>
</cp:coreProperties>
</file>